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0F" w:rsidRDefault="00F65E75" w:rsidP="00F65E75">
      <w:pPr>
        <w:bidi w:val="0"/>
        <w:rPr>
          <w:b/>
          <w:bCs/>
          <w:sz w:val="28"/>
          <w:szCs w:val="28"/>
          <w:u w:val="single"/>
        </w:rPr>
      </w:pPr>
      <w:r w:rsidRPr="00F5333A">
        <w:rPr>
          <w:noProof/>
        </w:rPr>
        <w:drawing>
          <wp:anchor distT="0" distB="0" distL="114300" distR="114300" simplePos="0" relativeHeight="251659264" behindDoc="1" locked="0" layoutInCell="1" allowOverlap="1" wp14:anchorId="35374432" wp14:editId="24400FD4">
            <wp:simplePos x="0" y="0"/>
            <wp:positionH relativeFrom="column">
              <wp:posOffset>4374515</wp:posOffset>
            </wp:positionH>
            <wp:positionV relativeFrom="paragraph">
              <wp:posOffset>104775</wp:posOffset>
            </wp:positionV>
            <wp:extent cx="1772920" cy="621665"/>
            <wp:effectExtent l="0" t="0" r="0" b="6985"/>
            <wp:wrapTight wrapText="bothSides">
              <wp:wrapPolygon edited="0">
                <wp:start x="0" y="0"/>
                <wp:lineTo x="0" y="21181"/>
                <wp:lineTo x="21352" y="21181"/>
                <wp:lineTo x="21352" y="0"/>
                <wp:lineTo x="0" y="0"/>
              </wp:wrapPolygon>
            </wp:wrapTight>
            <wp:docPr id="4" name="Picture 4"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rPr>
        <w:drawing>
          <wp:anchor distT="0" distB="0" distL="114300" distR="114300" simplePos="0" relativeHeight="251658240" behindDoc="1" locked="0" layoutInCell="1" allowOverlap="1" wp14:anchorId="6FEE21F7" wp14:editId="1D99ED74">
            <wp:simplePos x="0" y="0"/>
            <wp:positionH relativeFrom="column">
              <wp:posOffset>-841375</wp:posOffset>
            </wp:positionH>
            <wp:positionV relativeFrom="paragraph">
              <wp:posOffset>104775</wp:posOffset>
            </wp:positionV>
            <wp:extent cx="2035175" cy="742950"/>
            <wp:effectExtent l="0" t="0" r="3175" b="0"/>
            <wp:wrapTight wrapText="bothSides">
              <wp:wrapPolygon edited="0">
                <wp:start x="0" y="0"/>
                <wp:lineTo x="0" y="21046"/>
                <wp:lineTo x="21432" y="21046"/>
                <wp:lineTo x="21432" y="0"/>
                <wp:lineTo x="0" y="0"/>
              </wp:wrapPolygon>
            </wp:wrapTight>
            <wp:docPr id="2" name="Picture 2" descr="cid:image001.jpg@01D2F640.5467B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0329" name="Picture 1" descr="cid:image001.jpg@01D2F640.5467BBF0"/>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20351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978" w:rsidRDefault="00552978" w:rsidP="00580BF1">
      <w:pPr>
        <w:bidi w:val="0"/>
        <w:jc w:val="center"/>
        <w:rPr>
          <w:rFonts w:asciiTheme="minorBidi" w:hAnsiTheme="minorBidi"/>
          <w:b/>
          <w:bCs/>
          <w:sz w:val="24"/>
          <w:szCs w:val="24"/>
          <w:u w:val="single"/>
        </w:rPr>
      </w:pPr>
    </w:p>
    <w:p w:rsidR="00552978" w:rsidRDefault="00552978" w:rsidP="00552978">
      <w:pPr>
        <w:bidi w:val="0"/>
        <w:jc w:val="center"/>
        <w:rPr>
          <w:rFonts w:asciiTheme="minorBidi" w:hAnsiTheme="minorBidi"/>
          <w:b/>
          <w:bCs/>
          <w:sz w:val="24"/>
          <w:szCs w:val="24"/>
          <w:u w:val="single"/>
        </w:rPr>
      </w:pPr>
    </w:p>
    <w:p w:rsidR="00F5333A" w:rsidRDefault="00552978" w:rsidP="00552978">
      <w:pPr>
        <w:bidi w:val="0"/>
        <w:jc w:val="center"/>
        <w:rPr>
          <w:rFonts w:asciiTheme="minorBidi" w:hAnsiTheme="minorBidi"/>
          <w:b/>
          <w:bCs/>
          <w:sz w:val="24"/>
          <w:szCs w:val="24"/>
          <w:u w:val="single"/>
        </w:rPr>
      </w:pPr>
      <w:r w:rsidRPr="00580BF1">
        <w:rPr>
          <w:rFonts w:asciiTheme="minorBidi" w:hAnsiTheme="minorBidi"/>
          <w:b/>
          <w:bCs/>
          <w:sz w:val="24"/>
          <w:szCs w:val="24"/>
          <w:u w:val="single"/>
        </w:rPr>
        <w:t>Jefferson – Israel R&amp;D Program Call for Proposals</w:t>
      </w:r>
    </w:p>
    <w:p w:rsidR="00B24B2F" w:rsidRPr="00580BF1" w:rsidRDefault="00552978" w:rsidP="00AF23F2">
      <w:pPr>
        <w:bidi w:val="0"/>
        <w:rPr>
          <w:rFonts w:asciiTheme="minorBidi" w:hAnsiTheme="minorBidi"/>
          <w:b/>
          <w:bCs/>
          <w:sz w:val="24"/>
          <w:szCs w:val="24"/>
        </w:rPr>
      </w:pPr>
      <w:r w:rsidRPr="00580BF1">
        <w:rPr>
          <w:rFonts w:asciiTheme="minorBidi" w:hAnsiTheme="minorBidi"/>
          <w:b/>
          <w:bCs/>
          <w:sz w:val="24"/>
          <w:szCs w:val="24"/>
        </w:rPr>
        <w:t xml:space="preserve">The Israel Innovation Authority and Thomas Jefferson University, d/b/a Jefferson Health (Jefferson) recently signed a </w:t>
      </w:r>
      <w:r w:rsidR="00AF23F2">
        <w:rPr>
          <w:rFonts w:asciiTheme="minorBidi" w:hAnsiTheme="minorBidi"/>
          <w:b/>
          <w:bCs/>
          <w:sz w:val="24"/>
          <w:szCs w:val="24"/>
        </w:rPr>
        <w:t>Memorandum of Understanding</w:t>
      </w:r>
      <w:r w:rsidRPr="00580BF1">
        <w:rPr>
          <w:rFonts w:asciiTheme="minorBidi" w:hAnsiTheme="minorBidi"/>
          <w:b/>
          <w:bCs/>
          <w:sz w:val="24"/>
          <w:szCs w:val="24"/>
        </w:rPr>
        <w:t xml:space="preserve"> to Co</w:t>
      </w:r>
      <w:r>
        <w:rPr>
          <w:rFonts w:asciiTheme="minorBidi" w:hAnsiTheme="minorBidi"/>
          <w:b/>
          <w:bCs/>
          <w:sz w:val="24"/>
          <w:szCs w:val="24"/>
        </w:rPr>
        <w:t>-</w:t>
      </w:r>
      <w:r w:rsidRPr="00580BF1">
        <w:rPr>
          <w:rFonts w:asciiTheme="minorBidi" w:hAnsiTheme="minorBidi"/>
          <w:b/>
          <w:bCs/>
          <w:sz w:val="24"/>
          <w:szCs w:val="24"/>
        </w:rPr>
        <w:t xml:space="preserve">operate in the Field of Technological Innovation and invite interested companies to submit applications to refine and validate their healthcare related technology solutions. </w:t>
      </w:r>
    </w:p>
    <w:p w:rsidR="00B24B2F" w:rsidRPr="00580BF1" w:rsidRDefault="00552978" w:rsidP="004D4B18">
      <w:pPr>
        <w:bidi w:val="0"/>
        <w:rPr>
          <w:rFonts w:asciiTheme="minorBidi" w:hAnsiTheme="minorBidi"/>
          <w:b/>
          <w:bCs/>
          <w:sz w:val="24"/>
          <w:szCs w:val="24"/>
        </w:rPr>
      </w:pPr>
      <w:r w:rsidRPr="00580BF1">
        <w:rPr>
          <w:rFonts w:asciiTheme="minorBidi" w:hAnsiTheme="minorBidi"/>
          <w:b/>
          <w:bCs/>
          <w:sz w:val="24"/>
          <w:szCs w:val="24"/>
        </w:rPr>
        <w:t>Jefferson</w:t>
      </w:r>
      <w:r w:rsidR="00892ACC" w:rsidRPr="00580BF1">
        <w:rPr>
          <w:rFonts w:asciiTheme="minorBidi" w:hAnsiTheme="minorBidi"/>
          <w:b/>
          <w:bCs/>
          <w:sz w:val="24"/>
          <w:szCs w:val="24"/>
        </w:rPr>
        <w:t xml:space="preserve"> is an academic medical center which</w:t>
      </w:r>
      <w:r w:rsidRPr="00580BF1">
        <w:rPr>
          <w:rFonts w:asciiTheme="minorBidi" w:hAnsiTheme="minorBidi"/>
          <w:b/>
          <w:bCs/>
          <w:sz w:val="24"/>
          <w:szCs w:val="24"/>
        </w:rPr>
        <w:t xml:space="preserve"> owns a large health care system </w:t>
      </w:r>
      <w:r w:rsidR="00892ACC" w:rsidRPr="00580BF1">
        <w:rPr>
          <w:rFonts w:asciiTheme="minorBidi" w:hAnsiTheme="minorBidi"/>
          <w:b/>
          <w:bCs/>
          <w:sz w:val="24"/>
          <w:szCs w:val="24"/>
        </w:rPr>
        <w:t xml:space="preserve">throughout Eastern Pennsylvania and parts of New Jersey.  In addition to its traditional academic and clinical operations, Jefferson provides innovation related expertise to companies to help advance clinical care and hospital operations.  </w:t>
      </w:r>
      <w:r w:rsidRPr="00580BF1">
        <w:rPr>
          <w:rFonts w:asciiTheme="minorBidi" w:hAnsiTheme="minorBidi"/>
          <w:b/>
          <w:bCs/>
          <w:sz w:val="24"/>
          <w:szCs w:val="24"/>
        </w:rPr>
        <w:t xml:space="preserve">The Israel Innovation Authority </w:t>
      </w:r>
      <w:r w:rsidR="00892ACC" w:rsidRPr="00580BF1">
        <w:rPr>
          <w:rFonts w:asciiTheme="minorBidi" w:hAnsiTheme="minorBidi"/>
          <w:b/>
          <w:bCs/>
          <w:sz w:val="24"/>
          <w:szCs w:val="24"/>
        </w:rPr>
        <w:t xml:space="preserve">provides resources to </w:t>
      </w:r>
      <w:r w:rsidR="00D30477" w:rsidRPr="00580BF1">
        <w:rPr>
          <w:rFonts w:asciiTheme="minorBidi" w:hAnsiTheme="minorBidi"/>
          <w:b/>
          <w:bCs/>
          <w:sz w:val="24"/>
          <w:szCs w:val="24"/>
        </w:rPr>
        <w:t>aid technology advancement for</w:t>
      </w:r>
      <w:r w:rsidR="00892ACC" w:rsidRPr="00580BF1">
        <w:rPr>
          <w:rFonts w:asciiTheme="minorBidi" w:hAnsiTheme="minorBidi"/>
          <w:b/>
          <w:bCs/>
          <w:sz w:val="24"/>
          <w:szCs w:val="24"/>
        </w:rPr>
        <w:t xml:space="preserve"> Israeli companies.  </w:t>
      </w:r>
      <w:r w:rsidR="00892ACC" w:rsidRPr="004D4B18">
        <w:rPr>
          <w:rFonts w:asciiTheme="minorBidi" w:hAnsiTheme="minorBidi"/>
          <w:b/>
          <w:bCs/>
          <w:sz w:val="24"/>
          <w:szCs w:val="24"/>
        </w:rPr>
        <w:t xml:space="preserve">Jefferson and </w:t>
      </w:r>
      <w:r w:rsidR="004D4B18" w:rsidRPr="004D4B18">
        <w:rPr>
          <w:rFonts w:ascii="Arial" w:eastAsia="Times New Roman" w:hAnsi="Arial" w:cs="Arial"/>
          <w:b/>
          <w:bCs/>
          <w:sz w:val="24"/>
          <w:szCs w:val="24"/>
        </w:rPr>
        <w:t xml:space="preserve">the Israel Innovation Authority </w:t>
      </w:r>
      <w:r w:rsidRPr="004D4B18">
        <w:rPr>
          <w:rFonts w:asciiTheme="minorBidi" w:hAnsiTheme="minorBidi"/>
          <w:b/>
          <w:bCs/>
          <w:sz w:val="24"/>
          <w:szCs w:val="24"/>
        </w:rPr>
        <w:t>are</w:t>
      </w:r>
      <w:r w:rsidRPr="00580BF1">
        <w:rPr>
          <w:rFonts w:asciiTheme="minorBidi" w:hAnsiTheme="minorBidi"/>
          <w:b/>
          <w:bCs/>
          <w:sz w:val="24"/>
          <w:szCs w:val="24"/>
        </w:rPr>
        <w:t xml:space="preserve"> seeking to advance healthcare by helping Israeli firms get the evidence and assistance they need to enter and be successful in the U</w:t>
      </w:r>
      <w:r w:rsidR="00892ACC" w:rsidRPr="00580BF1">
        <w:rPr>
          <w:rFonts w:asciiTheme="minorBidi" w:hAnsiTheme="minorBidi"/>
          <w:b/>
          <w:bCs/>
          <w:sz w:val="24"/>
          <w:szCs w:val="24"/>
        </w:rPr>
        <w:t>nited States health care market</w:t>
      </w:r>
      <w:r w:rsidRPr="00580BF1">
        <w:rPr>
          <w:rFonts w:asciiTheme="minorBidi" w:hAnsiTheme="minorBidi"/>
          <w:b/>
          <w:bCs/>
          <w:sz w:val="24"/>
          <w:szCs w:val="24"/>
        </w:rPr>
        <w:t>.</w:t>
      </w:r>
    </w:p>
    <w:p w:rsidR="00552978" w:rsidRDefault="00552978" w:rsidP="005C79A1">
      <w:pPr>
        <w:bidi w:val="0"/>
        <w:spacing w:after="0"/>
        <w:rPr>
          <w:rFonts w:asciiTheme="minorBidi" w:hAnsiTheme="minorBidi"/>
          <w:b/>
          <w:bCs/>
          <w:sz w:val="24"/>
          <w:szCs w:val="24"/>
        </w:rPr>
      </w:pPr>
      <w:bookmarkStart w:id="0" w:name="_cp_text_2_72"/>
    </w:p>
    <w:p w:rsidR="00552978" w:rsidRDefault="00552978" w:rsidP="00552978">
      <w:pPr>
        <w:bidi w:val="0"/>
        <w:spacing w:after="0"/>
        <w:rPr>
          <w:rFonts w:asciiTheme="minorBidi" w:hAnsiTheme="minorBidi"/>
          <w:sz w:val="24"/>
          <w:szCs w:val="24"/>
        </w:rPr>
      </w:pPr>
      <w:r w:rsidRPr="00017C6D">
        <w:rPr>
          <w:rFonts w:asciiTheme="minorBidi" w:hAnsiTheme="minorBidi"/>
          <w:b/>
          <w:bCs/>
          <w:sz w:val="24"/>
          <w:szCs w:val="24"/>
        </w:rPr>
        <w:t xml:space="preserve">Deadline for </w:t>
      </w:r>
      <w:r>
        <w:rPr>
          <w:rFonts w:asciiTheme="minorBidi" w:hAnsiTheme="minorBidi"/>
          <w:b/>
          <w:bCs/>
          <w:sz w:val="24"/>
          <w:szCs w:val="24"/>
        </w:rPr>
        <w:t>Request for</w:t>
      </w:r>
      <w:r w:rsidRPr="00017C6D">
        <w:rPr>
          <w:rFonts w:asciiTheme="minorBidi" w:hAnsiTheme="minorBidi"/>
          <w:b/>
          <w:bCs/>
          <w:sz w:val="24"/>
          <w:szCs w:val="24"/>
        </w:rPr>
        <w:t xml:space="preserve"> </w:t>
      </w:r>
      <w:r>
        <w:rPr>
          <w:rFonts w:asciiTheme="minorBidi" w:hAnsiTheme="minorBidi"/>
          <w:b/>
          <w:bCs/>
          <w:sz w:val="24"/>
          <w:szCs w:val="24"/>
        </w:rPr>
        <w:t xml:space="preserve">Proposal </w:t>
      </w:r>
      <w:r w:rsidRPr="00017C6D">
        <w:rPr>
          <w:rFonts w:asciiTheme="minorBidi" w:hAnsiTheme="minorBidi"/>
          <w:b/>
          <w:bCs/>
          <w:sz w:val="24"/>
          <w:szCs w:val="24"/>
        </w:rPr>
        <w:t xml:space="preserve">Submission: </w:t>
      </w:r>
      <w:r w:rsidRPr="00017C6D">
        <w:rPr>
          <w:rFonts w:asciiTheme="minorBidi" w:hAnsiTheme="minorBidi"/>
          <w:sz w:val="24"/>
          <w:szCs w:val="24"/>
        </w:rPr>
        <w:tab/>
      </w:r>
    </w:p>
    <w:p w:rsidR="00552978" w:rsidRDefault="00552978" w:rsidP="00552978">
      <w:pPr>
        <w:bidi w:val="0"/>
        <w:spacing w:after="0"/>
        <w:rPr>
          <w:rFonts w:asciiTheme="minorBidi" w:hAnsiTheme="minorBidi"/>
          <w:b/>
          <w:bCs/>
          <w:sz w:val="24"/>
          <w:szCs w:val="24"/>
        </w:rPr>
      </w:pPr>
      <w:r>
        <w:rPr>
          <w:rFonts w:ascii="Arial" w:eastAsia="Times New Roman" w:hAnsi="Arial" w:cs="Arial"/>
          <w:sz w:val="24"/>
          <w:szCs w:val="24"/>
        </w:rPr>
        <w:t>March</w:t>
      </w:r>
      <w:r w:rsidRPr="00017C6D">
        <w:rPr>
          <w:rFonts w:ascii="Arial" w:eastAsia="Times New Roman" w:hAnsi="Arial" w:cs="Arial"/>
          <w:sz w:val="24"/>
          <w:szCs w:val="24"/>
        </w:rPr>
        <w:t xml:space="preserve"> </w:t>
      </w:r>
      <w:r>
        <w:rPr>
          <w:rFonts w:ascii="Arial" w:eastAsia="Times New Roman" w:hAnsi="Arial" w:cs="Arial"/>
          <w:sz w:val="24"/>
          <w:szCs w:val="24"/>
        </w:rPr>
        <w:t>28</w:t>
      </w:r>
      <w:r w:rsidRPr="00017C6D">
        <w:rPr>
          <w:rFonts w:ascii="Arial" w:eastAsia="Times New Roman" w:hAnsi="Arial" w:cs="Arial"/>
          <w:sz w:val="24"/>
          <w:szCs w:val="24"/>
        </w:rPr>
        <w:t>, 201</w:t>
      </w:r>
      <w:r>
        <w:rPr>
          <w:rFonts w:ascii="Arial" w:eastAsia="Times New Roman" w:hAnsi="Arial" w:cs="Arial"/>
          <w:sz w:val="24"/>
          <w:szCs w:val="24"/>
        </w:rPr>
        <w:t xml:space="preserve">9 on attached </w:t>
      </w:r>
      <w:r>
        <w:rPr>
          <w:rFonts w:asciiTheme="minorBidi" w:hAnsiTheme="minorBidi"/>
          <w:sz w:val="24"/>
          <w:szCs w:val="24"/>
        </w:rPr>
        <w:t>Expression of Interest</w:t>
      </w:r>
      <w:r w:rsidRPr="00017C6D">
        <w:rPr>
          <w:rFonts w:asciiTheme="minorBidi" w:hAnsiTheme="minorBidi"/>
          <w:sz w:val="24"/>
          <w:szCs w:val="24"/>
        </w:rPr>
        <w:t xml:space="preserve"> form</w:t>
      </w:r>
      <w:r w:rsidRPr="00017C6D">
        <w:rPr>
          <w:rFonts w:asciiTheme="minorBidi" w:hAnsiTheme="minorBidi"/>
          <w:sz w:val="24"/>
          <w:szCs w:val="24"/>
        </w:rPr>
        <w:br/>
      </w:r>
    </w:p>
    <w:p w:rsidR="00580BF1" w:rsidRDefault="00552978" w:rsidP="00552978">
      <w:pPr>
        <w:bidi w:val="0"/>
        <w:spacing w:after="0"/>
        <w:rPr>
          <w:rFonts w:asciiTheme="minorBidi" w:hAnsiTheme="minorBidi"/>
          <w:sz w:val="24"/>
          <w:szCs w:val="24"/>
        </w:rPr>
      </w:pPr>
      <w:r w:rsidRPr="00017C6D">
        <w:rPr>
          <w:rFonts w:asciiTheme="minorBidi" w:hAnsiTheme="minorBidi"/>
          <w:b/>
          <w:bCs/>
          <w:sz w:val="24"/>
          <w:szCs w:val="24"/>
        </w:rPr>
        <w:t>Focus on:</w:t>
      </w:r>
      <w:r w:rsidRPr="00017C6D">
        <w:rPr>
          <w:rFonts w:asciiTheme="minorBidi" w:hAnsiTheme="minorBidi"/>
          <w:sz w:val="24"/>
          <w:szCs w:val="24"/>
        </w:rPr>
        <w:t xml:space="preserve"> </w:t>
      </w:r>
      <w:r w:rsidRPr="00017C6D">
        <w:rPr>
          <w:rFonts w:asciiTheme="minorBidi" w:hAnsiTheme="minorBidi"/>
          <w:sz w:val="24"/>
          <w:szCs w:val="24"/>
        </w:rPr>
        <w:tab/>
        <w:t>Health Technologies</w:t>
      </w:r>
    </w:p>
    <w:p w:rsidR="00580BF1" w:rsidRPr="00017C6D" w:rsidRDefault="00580BF1" w:rsidP="00580BF1">
      <w:pPr>
        <w:bidi w:val="0"/>
        <w:spacing w:after="0"/>
        <w:rPr>
          <w:rFonts w:asciiTheme="minorBidi" w:hAnsiTheme="minorBidi"/>
          <w:sz w:val="24"/>
          <w:szCs w:val="24"/>
        </w:rPr>
      </w:pPr>
    </w:p>
    <w:p w:rsidR="00F5333A" w:rsidRPr="00580BF1" w:rsidRDefault="00552978" w:rsidP="00552978">
      <w:pPr>
        <w:bidi w:val="0"/>
        <w:spacing w:after="0"/>
        <w:jc w:val="both"/>
        <w:rPr>
          <w:rFonts w:asciiTheme="minorBidi" w:hAnsiTheme="minorBidi"/>
          <w:b/>
          <w:bCs/>
          <w:sz w:val="24"/>
          <w:szCs w:val="24"/>
        </w:rPr>
      </w:pPr>
      <w:r w:rsidRPr="00580BF1">
        <w:rPr>
          <w:rFonts w:asciiTheme="minorBidi" w:hAnsiTheme="minorBidi"/>
          <w:b/>
          <w:bCs/>
          <w:sz w:val="24"/>
          <w:szCs w:val="24"/>
        </w:rPr>
        <w:t>Overview</w:t>
      </w:r>
    </w:p>
    <w:bookmarkEnd w:id="0"/>
    <w:p w:rsidR="00964451" w:rsidRPr="00580BF1" w:rsidRDefault="00552978" w:rsidP="000E5F7C">
      <w:pPr>
        <w:pStyle w:val="a5"/>
        <w:numPr>
          <w:ilvl w:val="0"/>
          <w:numId w:val="7"/>
        </w:numPr>
        <w:bidi w:val="0"/>
        <w:spacing w:after="0"/>
        <w:rPr>
          <w:rFonts w:asciiTheme="minorBidi" w:hAnsiTheme="minorBidi"/>
          <w:sz w:val="24"/>
          <w:szCs w:val="24"/>
        </w:rPr>
      </w:pPr>
      <w:r w:rsidRPr="00580BF1">
        <w:rPr>
          <w:rFonts w:asciiTheme="minorBidi" w:hAnsiTheme="minorBidi"/>
          <w:sz w:val="24"/>
          <w:szCs w:val="24"/>
        </w:rPr>
        <w:t>The g</w:t>
      </w:r>
      <w:r w:rsidR="003547B0" w:rsidRPr="00580BF1">
        <w:rPr>
          <w:rFonts w:asciiTheme="minorBidi" w:hAnsiTheme="minorBidi"/>
          <w:sz w:val="24"/>
          <w:szCs w:val="24"/>
        </w:rPr>
        <w:t xml:space="preserve">oal </w:t>
      </w:r>
      <w:r w:rsidRPr="00580BF1">
        <w:rPr>
          <w:rFonts w:asciiTheme="minorBidi" w:hAnsiTheme="minorBidi"/>
          <w:sz w:val="24"/>
          <w:szCs w:val="24"/>
        </w:rPr>
        <w:t xml:space="preserve">of a project is </w:t>
      </w:r>
      <w:r w:rsidR="003547B0" w:rsidRPr="00580BF1">
        <w:rPr>
          <w:rFonts w:asciiTheme="minorBidi" w:hAnsiTheme="minorBidi"/>
          <w:sz w:val="24"/>
          <w:szCs w:val="24"/>
        </w:rPr>
        <w:t>to co-develop, test</w:t>
      </w:r>
      <w:r w:rsidRPr="00580BF1">
        <w:rPr>
          <w:rFonts w:asciiTheme="minorBidi" w:hAnsiTheme="minorBidi"/>
          <w:sz w:val="24"/>
          <w:szCs w:val="24"/>
        </w:rPr>
        <w:t>,</w:t>
      </w:r>
      <w:r w:rsidR="003547B0" w:rsidRPr="00580BF1">
        <w:rPr>
          <w:rFonts w:asciiTheme="minorBidi" w:hAnsiTheme="minorBidi"/>
          <w:sz w:val="24"/>
          <w:szCs w:val="24"/>
        </w:rPr>
        <w:t xml:space="preserve"> </w:t>
      </w:r>
      <w:r w:rsidRPr="00580BF1">
        <w:rPr>
          <w:rFonts w:asciiTheme="minorBidi" w:hAnsiTheme="minorBidi"/>
          <w:sz w:val="24"/>
          <w:szCs w:val="24"/>
        </w:rPr>
        <w:t xml:space="preserve">and </w:t>
      </w:r>
      <w:r w:rsidR="003547B0" w:rsidRPr="00580BF1">
        <w:rPr>
          <w:rFonts w:asciiTheme="minorBidi" w:hAnsiTheme="minorBidi"/>
          <w:sz w:val="24"/>
          <w:szCs w:val="24"/>
        </w:rPr>
        <w:t xml:space="preserve">pilot impactful technologies, products, services and devices </w:t>
      </w:r>
      <w:r w:rsidRPr="00580BF1">
        <w:rPr>
          <w:rFonts w:asciiTheme="minorBidi" w:hAnsiTheme="minorBidi"/>
          <w:sz w:val="24"/>
          <w:szCs w:val="24"/>
        </w:rPr>
        <w:t xml:space="preserve">within </w:t>
      </w:r>
      <w:r w:rsidR="003547B0" w:rsidRPr="00580BF1">
        <w:rPr>
          <w:rFonts w:asciiTheme="minorBidi" w:hAnsiTheme="minorBidi"/>
          <w:sz w:val="24"/>
          <w:szCs w:val="24"/>
        </w:rPr>
        <w:t>Jefferson, which are then translated to other sites and settings across the United States, and beyond</w:t>
      </w:r>
    </w:p>
    <w:p w:rsidR="00964451" w:rsidRPr="00580BF1" w:rsidRDefault="00552978" w:rsidP="000E5F7C">
      <w:pPr>
        <w:pStyle w:val="a5"/>
        <w:numPr>
          <w:ilvl w:val="0"/>
          <w:numId w:val="7"/>
        </w:numPr>
        <w:bidi w:val="0"/>
        <w:spacing w:after="0"/>
        <w:rPr>
          <w:rFonts w:asciiTheme="minorBidi" w:hAnsiTheme="minorBidi"/>
          <w:sz w:val="24"/>
          <w:szCs w:val="24"/>
        </w:rPr>
      </w:pPr>
      <w:r w:rsidRPr="00580BF1">
        <w:rPr>
          <w:rFonts w:asciiTheme="minorBidi" w:hAnsiTheme="minorBidi"/>
          <w:sz w:val="24"/>
          <w:szCs w:val="24"/>
        </w:rPr>
        <w:t>Create a real-world living laboratory for external partners, to improve an existing process, or to apply a new process to health care for the first time</w:t>
      </w:r>
      <w:r w:rsidRPr="00580BF1">
        <w:rPr>
          <w:rFonts w:asciiTheme="minorBidi" w:hAnsiTheme="minorBidi"/>
          <w:sz w:val="24"/>
          <w:szCs w:val="24"/>
          <w:rtl/>
        </w:rPr>
        <w:t xml:space="preserve"> </w:t>
      </w:r>
    </w:p>
    <w:p w:rsidR="00964451" w:rsidRPr="00580BF1" w:rsidRDefault="00552978" w:rsidP="000E5F7C">
      <w:pPr>
        <w:pStyle w:val="a5"/>
        <w:numPr>
          <w:ilvl w:val="0"/>
          <w:numId w:val="7"/>
        </w:numPr>
        <w:bidi w:val="0"/>
        <w:spacing w:after="0"/>
        <w:rPr>
          <w:rFonts w:asciiTheme="minorBidi" w:hAnsiTheme="minorBidi"/>
          <w:sz w:val="24"/>
          <w:szCs w:val="24"/>
        </w:rPr>
      </w:pPr>
      <w:r w:rsidRPr="00580BF1">
        <w:rPr>
          <w:rFonts w:asciiTheme="minorBidi" w:hAnsiTheme="minorBidi"/>
          <w:sz w:val="24"/>
          <w:szCs w:val="24"/>
        </w:rPr>
        <w:t>Seek to derive value and impact at four key levels, i.e</w:t>
      </w:r>
      <w:r w:rsidRPr="00580BF1">
        <w:rPr>
          <w:rFonts w:asciiTheme="minorBidi" w:hAnsiTheme="minorBidi"/>
          <w:sz w:val="24"/>
          <w:szCs w:val="24"/>
          <w:rtl/>
        </w:rPr>
        <w:t xml:space="preserve">. </w:t>
      </w:r>
    </w:p>
    <w:p w:rsidR="00964451" w:rsidRPr="00580BF1" w:rsidRDefault="00552978" w:rsidP="00E217B2">
      <w:pPr>
        <w:pStyle w:val="a5"/>
        <w:numPr>
          <w:ilvl w:val="1"/>
          <w:numId w:val="7"/>
        </w:numPr>
        <w:bidi w:val="0"/>
        <w:spacing w:after="0"/>
        <w:rPr>
          <w:rFonts w:asciiTheme="minorBidi" w:hAnsiTheme="minorBidi"/>
          <w:sz w:val="24"/>
          <w:szCs w:val="24"/>
        </w:rPr>
      </w:pPr>
      <w:r w:rsidRPr="00580BF1">
        <w:rPr>
          <w:rFonts w:asciiTheme="minorBidi" w:hAnsiTheme="minorBidi"/>
          <w:sz w:val="24"/>
          <w:szCs w:val="24"/>
        </w:rPr>
        <w:t>Patient care – through high quality and safe care, and better patient experience</w:t>
      </w:r>
      <w:r w:rsidRPr="00580BF1">
        <w:rPr>
          <w:rFonts w:asciiTheme="minorBidi" w:hAnsiTheme="minorBidi"/>
          <w:sz w:val="24"/>
          <w:szCs w:val="24"/>
          <w:rtl/>
        </w:rPr>
        <w:t xml:space="preserve"> </w:t>
      </w:r>
    </w:p>
    <w:p w:rsidR="00964451" w:rsidRPr="00580BF1" w:rsidRDefault="00552978" w:rsidP="00E217B2">
      <w:pPr>
        <w:pStyle w:val="a5"/>
        <w:numPr>
          <w:ilvl w:val="1"/>
          <w:numId w:val="7"/>
        </w:numPr>
        <w:bidi w:val="0"/>
        <w:spacing w:after="0"/>
        <w:rPr>
          <w:rFonts w:asciiTheme="minorBidi" w:hAnsiTheme="minorBidi"/>
          <w:sz w:val="24"/>
          <w:szCs w:val="24"/>
        </w:rPr>
      </w:pPr>
      <w:r w:rsidRPr="00580BF1">
        <w:rPr>
          <w:rFonts w:asciiTheme="minorBidi" w:hAnsiTheme="minorBidi"/>
          <w:sz w:val="24"/>
          <w:szCs w:val="24"/>
        </w:rPr>
        <w:t>Revenue generation – increased revenue and/or decreased cost</w:t>
      </w:r>
    </w:p>
    <w:p w:rsidR="00964451" w:rsidRPr="00580BF1" w:rsidRDefault="00552978" w:rsidP="00E217B2">
      <w:pPr>
        <w:pStyle w:val="a5"/>
        <w:numPr>
          <w:ilvl w:val="1"/>
          <w:numId w:val="7"/>
        </w:numPr>
        <w:bidi w:val="0"/>
        <w:spacing w:after="0"/>
        <w:rPr>
          <w:rFonts w:asciiTheme="minorBidi" w:hAnsiTheme="minorBidi"/>
          <w:sz w:val="24"/>
          <w:szCs w:val="24"/>
        </w:rPr>
      </w:pPr>
      <w:r w:rsidRPr="00580BF1">
        <w:rPr>
          <w:rFonts w:asciiTheme="minorBidi" w:hAnsiTheme="minorBidi"/>
          <w:sz w:val="24"/>
          <w:szCs w:val="24"/>
        </w:rPr>
        <w:t>Reputation – be one of the key organizations to drive forward health care innovation</w:t>
      </w:r>
    </w:p>
    <w:p w:rsidR="00F5333A" w:rsidRPr="00580BF1" w:rsidRDefault="00552978" w:rsidP="00E217B2">
      <w:pPr>
        <w:pStyle w:val="a5"/>
        <w:numPr>
          <w:ilvl w:val="1"/>
          <w:numId w:val="7"/>
        </w:numPr>
        <w:bidi w:val="0"/>
        <w:spacing w:after="0"/>
        <w:rPr>
          <w:rFonts w:asciiTheme="minorBidi" w:hAnsiTheme="minorBidi"/>
          <w:sz w:val="24"/>
          <w:szCs w:val="24"/>
        </w:rPr>
      </w:pPr>
      <w:r w:rsidRPr="00580BF1">
        <w:rPr>
          <w:rFonts w:asciiTheme="minorBidi" w:hAnsiTheme="minorBidi"/>
          <w:sz w:val="24"/>
          <w:szCs w:val="24"/>
        </w:rPr>
        <w:lastRenderedPageBreak/>
        <w:t>Philanthropy – engage potential partners to generate new channels for advancement</w:t>
      </w:r>
    </w:p>
    <w:p w:rsidR="00580BF1" w:rsidRDefault="00580BF1" w:rsidP="000E5F7C">
      <w:pPr>
        <w:bidi w:val="0"/>
        <w:rPr>
          <w:rFonts w:asciiTheme="minorBidi" w:hAnsiTheme="minorBidi"/>
          <w:sz w:val="24"/>
          <w:szCs w:val="24"/>
        </w:rPr>
      </w:pPr>
    </w:p>
    <w:p w:rsidR="00F5333A" w:rsidRPr="00580BF1" w:rsidRDefault="00552978" w:rsidP="004D4B18">
      <w:pPr>
        <w:bidi w:val="0"/>
        <w:rPr>
          <w:rFonts w:asciiTheme="minorBidi" w:hAnsiTheme="minorBidi"/>
          <w:sz w:val="24"/>
          <w:szCs w:val="24"/>
        </w:rPr>
      </w:pPr>
      <w:r w:rsidRPr="00580BF1">
        <w:rPr>
          <w:rFonts w:asciiTheme="minorBidi" w:hAnsiTheme="minorBidi"/>
          <w:sz w:val="24"/>
          <w:szCs w:val="24"/>
        </w:rPr>
        <w:t xml:space="preserve">Successful applicant companies </w:t>
      </w:r>
      <w:r w:rsidR="00D30477" w:rsidRPr="00580BF1">
        <w:rPr>
          <w:rFonts w:asciiTheme="minorBidi" w:hAnsiTheme="minorBidi"/>
          <w:sz w:val="24"/>
          <w:szCs w:val="24"/>
        </w:rPr>
        <w:t>from</w:t>
      </w:r>
      <w:r w:rsidR="008438AB" w:rsidRPr="00580BF1">
        <w:rPr>
          <w:rFonts w:asciiTheme="minorBidi" w:hAnsiTheme="minorBidi"/>
          <w:sz w:val="24"/>
          <w:szCs w:val="24"/>
        </w:rPr>
        <w:t xml:space="preserve"> Israel </w:t>
      </w:r>
      <w:r w:rsidRPr="00580BF1">
        <w:rPr>
          <w:rFonts w:asciiTheme="minorBidi" w:hAnsiTheme="minorBidi"/>
          <w:sz w:val="24"/>
          <w:szCs w:val="24"/>
        </w:rPr>
        <w:t xml:space="preserve">will receive funding directly from the </w:t>
      </w:r>
      <w:r w:rsidR="008438AB" w:rsidRPr="00580BF1">
        <w:rPr>
          <w:rFonts w:asciiTheme="minorBidi" w:hAnsiTheme="minorBidi"/>
          <w:sz w:val="24"/>
          <w:szCs w:val="24"/>
        </w:rPr>
        <w:t xml:space="preserve">Israel Innovation Authority </w:t>
      </w:r>
      <w:r w:rsidRPr="00580BF1">
        <w:rPr>
          <w:rFonts w:asciiTheme="minorBidi" w:hAnsiTheme="minorBidi"/>
          <w:sz w:val="24"/>
          <w:szCs w:val="24"/>
        </w:rPr>
        <w:t>according to its regulations and procedures</w:t>
      </w:r>
      <w:r w:rsidR="00D30477" w:rsidRPr="00580BF1">
        <w:rPr>
          <w:rFonts w:asciiTheme="minorBidi" w:hAnsiTheme="minorBidi"/>
          <w:sz w:val="24"/>
          <w:szCs w:val="24"/>
        </w:rPr>
        <w:t xml:space="preserve">.  Jefferson will provide in kind services, expertise and/or use of facilities.  In exchange for such services, expertise and/or use of facilities, Jefferson will be compensated by equity in the successful applicant and/or a revenue share of the products or services that are the subject of the project. </w:t>
      </w:r>
      <w:r w:rsidRPr="00580BF1">
        <w:rPr>
          <w:rFonts w:asciiTheme="minorBidi" w:hAnsiTheme="minorBidi"/>
          <w:sz w:val="24"/>
          <w:szCs w:val="24"/>
        </w:rPr>
        <w:t>.</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b/>
          <w:bCs/>
          <w:sz w:val="24"/>
          <w:szCs w:val="24"/>
        </w:rPr>
        <w:t>Request for Proposals Focus</w:t>
      </w:r>
    </w:p>
    <w:p w:rsidR="00F5333A" w:rsidRPr="00580BF1" w:rsidRDefault="00552978" w:rsidP="000E5F7C">
      <w:pPr>
        <w:bidi w:val="0"/>
        <w:spacing w:after="0"/>
        <w:rPr>
          <w:rFonts w:asciiTheme="minorBidi" w:hAnsiTheme="minorBidi"/>
          <w:sz w:val="24"/>
          <w:szCs w:val="24"/>
        </w:rPr>
      </w:pPr>
      <w:r w:rsidRPr="00580BF1">
        <w:rPr>
          <w:rFonts w:asciiTheme="minorBidi" w:hAnsiTheme="minorBidi"/>
          <w:sz w:val="24"/>
          <w:szCs w:val="24"/>
        </w:rPr>
        <w:t>This </w:t>
      </w:r>
      <w:bookmarkStart w:id="1" w:name="_cp_text_1_16"/>
      <w:r w:rsidRPr="00580BF1">
        <w:rPr>
          <w:rFonts w:asciiTheme="minorBidi" w:hAnsiTheme="minorBidi"/>
          <w:sz w:val="24"/>
          <w:szCs w:val="24"/>
        </w:rPr>
        <w:t>RFP </w:t>
      </w:r>
      <w:bookmarkEnd w:id="1"/>
      <w:r w:rsidRPr="00580BF1">
        <w:rPr>
          <w:rFonts w:asciiTheme="minorBidi" w:hAnsiTheme="minorBidi"/>
          <w:sz w:val="24"/>
          <w:szCs w:val="24"/>
        </w:rPr>
        <w:t>process will stimulate generation and development of new or significantly improved product or process for commercialization in global markets. This </w:t>
      </w:r>
      <w:bookmarkStart w:id="2" w:name="_cp_text_1_18"/>
      <w:r w:rsidRPr="00580BF1">
        <w:rPr>
          <w:rFonts w:asciiTheme="minorBidi" w:hAnsiTheme="minorBidi"/>
          <w:sz w:val="24"/>
          <w:szCs w:val="24"/>
        </w:rPr>
        <w:t>RFP solicits </w:t>
      </w:r>
      <w:bookmarkEnd w:id="2"/>
      <w:r w:rsidRPr="00580BF1">
        <w:rPr>
          <w:rFonts w:asciiTheme="minorBidi" w:hAnsiTheme="minorBidi"/>
          <w:sz w:val="24"/>
          <w:szCs w:val="24"/>
        </w:rPr>
        <w:t>proposals </w:t>
      </w:r>
      <w:bookmarkStart w:id="3" w:name="_cp_text_1_20"/>
      <w:r w:rsidRPr="00580BF1">
        <w:rPr>
          <w:rFonts w:asciiTheme="minorBidi" w:hAnsiTheme="minorBidi"/>
          <w:sz w:val="24"/>
          <w:szCs w:val="24"/>
        </w:rPr>
        <w:t xml:space="preserve">with a focus on </w:t>
      </w:r>
      <w:r w:rsidR="00790BAA" w:rsidRPr="00580BF1">
        <w:rPr>
          <w:rFonts w:asciiTheme="minorBidi" w:hAnsiTheme="minorBidi"/>
          <w:sz w:val="24"/>
          <w:szCs w:val="24"/>
        </w:rPr>
        <w:t>Health</w:t>
      </w:r>
      <w:r w:rsidRPr="00580BF1">
        <w:rPr>
          <w:rFonts w:asciiTheme="minorBidi" w:hAnsiTheme="minorBidi"/>
          <w:sz w:val="24"/>
          <w:szCs w:val="24"/>
        </w:rPr>
        <w:t xml:space="preserve"> technologies.</w:t>
      </w:r>
      <w:bookmarkEnd w:id="3"/>
    </w:p>
    <w:p w:rsidR="00580BF1" w:rsidRDefault="00580BF1" w:rsidP="00790BAA">
      <w:pPr>
        <w:bidi w:val="0"/>
        <w:spacing w:after="0" w:line="240" w:lineRule="auto"/>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sz w:val="24"/>
          <w:szCs w:val="24"/>
        </w:rPr>
      </w:pPr>
      <w:r w:rsidRPr="00580BF1">
        <w:rPr>
          <w:rFonts w:asciiTheme="minorBidi" w:hAnsiTheme="minorBidi"/>
          <w:b/>
          <w:sz w:val="24"/>
          <w:szCs w:val="24"/>
        </w:rPr>
        <w:t xml:space="preserve">The Opportunity </w:t>
      </w:r>
    </w:p>
    <w:p w:rsidR="00790BAA" w:rsidRPr="00580BF1" w:rsidRDefault="00552978" w:rsidP="004D4B18">
      <w:pPr>
        <w:pStyle w:val="a5"/>
        <w:numPr>
          <w:ilvl w:val="0"/>
          <w:numId w:val="8"/>
        </w:numPr>
        <w:bidi w:val="0"/>
        <w:spacing w:after="0" w:line="240" w:lineRule="auto"/>
        <w:rPr>
          <w:rFonts w:asciiTheme="minorBidi" w:hAnsiTheme="minorBidi"/>
          <w:sz w:val="24"/>
          <w:szCs w:val="24"/>
        </w:rPr>
      </w:pPr>
      <w:r w:rsidRPr="00580BF1">
        <w:rPr>
          <w:rFonts w:asciiTheme="minorBidi" w:hAnsiTheme="minorBidi"/>
          <w:sz w:val="24"/>
          <w:szCs w:val="24"/>
        </w:rPr>
        <w:t xml:space="preserve">JH and </w:t>
      </w:r>
      <w:r w:rsidR="004D4B18">
        <w:rPr>
          <w:rFonts w:ascii="Arial" w:eastAsia="Times New Roman" w:hAnsi="Arial" w:cs="Arial"/>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have a </w:t>
      </w:r>
      <w:r w:rsidRPr="00580BF1">
        <w:rPr>
          <w:rFonts w:asciiTheme="minorBidi" w:hAnsiTheme="minorBidi"/>
          <w:b/>
          <w:sz w:val="24"/>
          <w:szCs w:val="24"/>
        </w:rPr>
        <w:t>mutual interest</w:t>
      </w:r>
      <w:r w:rsidRPr="00580BF1">
        <w:rPr>
          <w:rFonts w:asciiTheme="minorBidi" w:hAnsiTheme="minorBidi"/>
          <w:sz w:val="24"/>
          <w:szCs w:val="24"/>
        </w:rPr>
        <w:t xml:space="preserve"> to source, develop, deploy and commercialize innovative technologies, products, services and devices, within the health care sector </w:t>
      </w:r>
    </w:p>
    <w:p w:rsidR="00790BAA" w:rsidRPr="00580BF1" w:rsidRDefault="00552978" w:rsidP="00790BAA">
      <w:pPr>
        <w:pStyle w:val="a5"/>
        <w:bidi w:val="0"/>
        <w:spacing w:after="0" w:line="240" w:lineRule="auto"/>
        <w:rPr>
          <w:rFonts w:asciiTheme="minorBidi" w:hAnsiTheme="minorBidi"/>
          <w:sz w:val="24"/>
          <w:szCs w:val="24"/>
        </w:rPr>
      </w:pPr>
      <w:r w:rsidRPr="00580BF1">
        <w:rPr>
          <w:rFonts w:asciiTheme="minorBidi" w:hAnsiTheme="minorBidi"/>
          <w:sz w:val="24"/>
          <w:szCs w:val="24"/>
        </w:rPr>
        <w:t xml:space="preserve"> </w:t>
      </w:r>
    </w:p>
    <w:p w:rsidR="00580BF1" w:rsidRPr="00580BF1" w:rsidRDefault="00552978" w:rsidP="00580BF1">
      <w:pPr>
        <w:bidi w:val="0"/>
        <w:spacing w:after="0"/>
        <w:rPr>
          <w:rFonts w:asciiTheme="minorBidi" w:hAnsiTheme="minorBidi"/>
          <w:sz w:val="24"/>
          <w:szCs w:val="24"/>
        </w:rPr>
      </w:pPr>
      <w:r w:rsidRPr="00580BF1">
        <w:rPr>
          <w:rFonts w:asciiTheme="minorBidi" w:hAnsiTheme="minorBidi"/>
          <w:b/>
          <w:bCs/>
          <w:sz w:val="24"/>
          <w:szCs w:val="24"/>
        </w:rPr>
        <w:t>Funding Eligibility in Israel</w:t>
      </w:r>
    </w:p>
    <w:p w:rsidR="00580BF1" w:rsidRPr="00580BF1" w:rsidRDefault="00552978" w:rsidP="004D4B18">
      <w:pPr>
        <w:bidi w:val="0"/>
        <w:spacing w:after="0"/>
        <w:rPr>
          <w:rFonts w:asciiTheme="minorBidi" w:hAnsiTheme="minorBidi"/>
          <w:sz w:val="24"/>
          <w:szCs w:val="24"/>
        </w:rPr>
      </w:pPr>
      <w:r w:rsidRPr="00580BF1">
        <w:rPr>
          <w:rFonts w:asciiTheme="minorBidi" w:hAnsiTheme="minorBidi"/>
          <w:sz w:val="24"/>
          <w:szCs w:val="24"/>
        </w:rPr>
        <w:t xml:space="preserve">R&amp;D performing companies registered and operating in Israel.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sidRPr="00580BF1">
        <w:rPr>
          <w:rFonts w:asciiTheme="minorBidi" w:hAnsiTheme="minorBidi"/>
          <w:sz w:val="24"/>
          <w:szCs w:val="24"/>
        </w:rPr>
        <w:t xml:space="preserve">will support up to 50% of the approved </w:t>
      </w:r>
      <w:r>
        <w:rPr>
          <w:rFonts w:asciiTheme="minorBidi" w:hAnsiTheme="minorBidi"/>
          <w:sz w:val="24"/>
          <w:szCs w:val="24"/>
        </w:rPr>
        <w:t>Pilot Expenses</w:t>
      </w:r>
      <w:r w:rsidRPr="00580BF1">
        <w:rPr>
          <w:rFonts w:asciiTheme="minorBidi" w:hAnsiTheme="minorBidi"/>
          <w:sz w:val="24"/>
          <w:szCs w:val="24"/>
        </w:rPr>
        <w:t xml:space="preserve"> budget according to its funding rules.</w:t>
      </w:r>
    </w:p>
    <w:p w:rsidR="00790BAA" w:rsidRPr="00580BF1" w:rsidRDefault="00552978" w:rsidP="00580BF1">
      <w:pPr>
        <w:pStyle w:val="a5"/>
        <w:bidi w:val="0"/>
        <w:spacing w:after="0" w:line="240" w:lineRule="auto"/>
        <w:ind w:left="1440"/>
        <w:rPr>
          <w:rFonts w:asciiTheme="minorBidi" w:hAnsiTheme="minorBidi"/>
          <w:b/>
          <w:sz w:val="24"/>
          <w:szCs w:val="24"/>
        </w:rPr>
      </w:pPr>
      <w:r w:rsidRPr="00580BF1">
        <w:rPr>
          <w:rFonts w:asciiTheme="minorBidi" w:hAnsiTheme="minorBidi"/>
          <w:sz w:val="24"/>
          <w:szCs w:val="24"/>
        </w:rPr>
        <w:t xml:space="preserve"> </w:t>
      </w:r>
    </w:p>
    <w:p w:rsidR="00C85B28" w:rsidRPr="00580BF1" w:rsidRDefault="00552978" w:rsidP="004D4B18">
      <w:pPr>
        <w:bidi w:val="0"/>
        <w:spacing w:after="0" w:line="240" w:lineRule="auto"/>
        <w:ind w:left="360"/>
        <w:rPr>
          <w:rFonts w:asciiTheme="minorBidi" w:hAnsiTheme="minorBidi"/>
          <w:b/>
          <w:sz w:val="24"/>
          <w:szCs w:val="24"/>
        </w:rPr>
      </w:pPr>
      <w:r w:rsidRPr="00580BF1">
        <w:rPr>
          <w:rFonts w:asciiTheme="minorBidi" w:hAnsiTheme="minorBidi"/>
          <w:b/>
          <w:sz w:val="24"/>
          <w:szCs w:val="24"/>
        </w:rPr>
        <w:t xml:space="preserve">Expenses supported </w:t>
      </w:r>
      <w:r w:rsidRPr="004D4B18">
        <w:rPr>
          <w:rFonts w:asciiTheme="minorBidi" w:hAnsiTheme="minorBidi"/>
          <w:b/>
          <w:sz w:val="24"/>
          <w:szCs w:val="24"/>
        </w:rPr>
        <w:t xml:space="preserve">by </w:t>
      </w:r>
      <w:r w:rsidR="004D4B18" w:rsidRPr="004D4B18">
        <w:rPr>
          <w:rFonts w:ascii="Arial" w:eastAsia="Times New Roman" w:hAnsi="Arial" w:cs="Arial"/>
          <w:b/>
          <w:sz w:val="24"/>
          <w:szCs w:val="24"/>
        </w:rPr>
        <w:t>the Israel Innovation Authority</w:t>
      </w:r>
      <w:r w:rsidR="004D4B18" w:rsidRPr="00017C6D">
        <w:rPr>
          <w:rFonts w:ascii="Arial" w:eastAsia="Times New Roman" w:hAnsi="Arial" w:cs="Arial"/>
          <w:sz w:val="24"/>
          <w:szCs w:val="24"/>
        </w:rPr>
        <w:t xml:space="preserve"> </w:t>
      </w:r>
      <w:r w:rsidRPr="00580BF1">
        <w:rPr>
          <w:rFonts w:asciiTheme="minorBidi" w:hAnsiTheme="minorBidi"/>
          <w:b/>
          <w:sz w:val="24"/>
          <w:szCs w:val="24"/>
        </w:rPr>
        <w:t>within the framework of these projects</w:t>
      </w:r>
      <w:r w:rsidRPr="00580BF1">
        <w:rPr>
          <w:rFonts w:asciiTheme="minorBidi" w:hAnsiTheme="minorBidi"/>
          <w:b/>
          <w:sz w:val="24"/>
          <w:szCs w:val="24"/>
          <w:rtl/>
        </w:rPr>
        <w:t>:</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Upgrade and/or production modification</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Travel abroad – based of rules for cooperative projects</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Regulatory conformation</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Establishment of beta-site</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Israeli sub-contractors</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work by foreign sub-contractors</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Portion of production permitted abroad –based on royalty regulations</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Utility Patent</w:t>
      </w:r>
      <w:r w:rsidRPr="00580BF1">
        <w:rPr>
          <w:rFonts w:asciiTheme="minorBidi" w:hAnsiTheme="minorBidi"/>
          <w:b/>
          <w:sz w:val="24"/>
          <w:szCs w:val="24"/>
          <w:rtl/>
        </w:rPr>
        <w:t xml:space="preserve"> </w:t>
      </w:r>
    </w:p>
    <w:p w:rsidR="00C85B28" w:rsidRPr="00580BF1" w:rsidRDefault="00C85B28" w:rsidP="00E217B2">
      <w:pPr>
        <w:bidi w:val="0"/>
        <w:spacing w:after="0" w:line="240" w:lineRule="auto"/>
        <w:ind w:left="360"/>
        <w:rPr>
          <w:rFonts w:asciiTheme="minorBidi" w:hAnsiTheme="minorBidi"/>
          <w:b/>
          <w:sz w:val="24"/>
          <w:szCs w:val="24"/>
        </w:rPr>
      </w:pPr>
    </w:p>
    <w:p w:rsidR="00C85B28" w:rsidRPr="00580BF1" w:rsidRDefault="004D4B18" w:rsidP="00E217B2">
      <w:pPr>
        <w:bidi w:val="0"/>
        <w:spacing w:after="0" w:line="240" w:lineRule="auto"/>
        <w:ind w:left="360"/>
        <w:rPr>
          <w:rFonts w:asciiTheme="minorBidi" w:hAnsiTheme="minorBidi"/>
          <w:b/>
          <w:sz w:val="24"/>
          <w:szCs w:val="24"/>
        </w:rPr>
      </w:pPr>
      <w:r>
        <w:rPr>
          <w:rFonts w:asciiTheme="minorBidi" w:hAnsiTheme="minorBidi"/>
          <w:b/>
          <w:sz w:val="24"/>
          <w:szCs w:val="24"/>
        </w:rPr>
        <w:t xml:space="preserve">Expenses not supported </w:t>
      </w:r>
      <w:r w:rsidRPr="004D4B18">
        <w:rPr>
          <w:rFonts w:asciiTheme="minorBidi" w:hAnsiTheme="minorBidi"/>
          <w:b/>
          <w:sz w:val="24"/>
          <w:szCs w:val="24"/>
        </w:rPr>
        <w:t xml:space="preserve">by </w:t>
      </w:r>
      <w:r w:rsidRPr="004D4B18">
        <w:rPr>
          <w:rFonts w:ascii="Arial" w:eastAsia="Times New Roman" w:hAnsi="Arial" w:cs="Arial"/>
          <w:b/>
          <w:sz w:val="24"/>
          <w:szCs w:val="24"/>
        </w:rPr>
        <w:t>the Israel Innovation Authority</w:t>
      </w:r>
      <w:r>
        <w:rPr>
          <w:rFonts w:ascii="Arial" w:eastAsia="Times New Roman" w:hAnsi="Arial" w:cs="Arial"/>
          <w:b/>
          <w:sz w:val="24"/>
          <w:szCs w:val="24"/>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Marketing</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Distribution</w:t>
      </w:r>
      <w:r w:rsidRPr="00580BF1">
        <w:rPr>
          <w:rFonts w:asciiTheme="minorBidi" w:hAnsiTheme="minorBidi"/>
          <w:b/>
          <w:sz w:val="24"/>
          <w:szCs w:val="24"/>
          <w:rtl/>
        </w:rPr>
        <w:t xml:space="preserve"> </w:t>
      </w:r>
    </w:p>
    <w:p w:rsidR="00C85B28" w:rsidRPr="00580BF1" w:rsidRDefault="00552978" w:rsidP="00E217B2">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Consultants and/or business development in target countries</w:t>
      </w:r>
      <w:r w:rsidRPr="00580BF1">
        <w:rPr>
          <w:rFonts w:asciiTheme="minorBidi" w:hAnsiTheme="minorBidi"/>
          <w:b/>
          <w:sz w:val="24"/>
          <w:szCs w:val="24"/>
          <w:rtl/>
        </w:rPr>
        <w:t xml:space="preserve"> </w:t>
      </w:r>
    </w:p>
    <w:p w:rsidR="00C85B28" w:rsidRPr="00580BF1" w:rsidRDefault="00C85B28" w:rsidP="00580BF1">
      <w:pPr>
        <w:bidi w:val="0"/>
        <w:spacing w:after="0" w:line="240" w:lineRule="auto"/>
        <w:ind w:left="360"/>
        <w:jc w:val="both"/>
        <w:rPr>
          <w:rFonts w:asciiTheme="minorBidi" w:hAnsiTheme="minorBidi"/>
          <w:b/>
          <w:sz w:val="24"/>
          <w:szCs w:val="24"/>
        </w:rPr>
      </w:pPr>
    </w:p>
    <w:p w:rsidR="00580BF1" w:rsidRDefault="00580BF1" w:rsidP="00580BF1">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Default="00552978" w:rsidP="00552978">
      <w:pPr>
        <w:bidi w:val="0"/>
        <w:spacing w:after="0" w:line="240" w:lineRule="auto"/>
        <w:ind w:left="1080"/>
        <w:rPr>
          <w:rFonts w:asciiTheme="minorBidi" w:hAnsiTheme="minorBidi"/>
          <w:b/>
          <w:sz w:val="24"/>
          <w:szCs w:val="24"/>
        </w:rPr>
      </w:pPr>
    </w:p>
    <w:p w:rsidR="00552978" w:rsidRPr="00580BF1" w:rsidRDefault="00552978" w:rsidP="00552978">
      <w:pPr>
        <w:bidi w:val="0"/>
        <w:spacing w:after="0" w:line="240" w:lineRule="auto"/>
        <w:ind w:left="1080"/>
        <w:rPr>
          <w:rFonts w:asciiTheme="minorBidi" w:hAnsiTheme="minorBidi"/>
          <w:b/>
          <w:sz w:val="24"/>
          <w:szCs w:val="24"/>
        </w:rPr>
      </w:pPr>
    </w:p>
    <w:p w:rsidR="00790BAA" w:rsidRPr="00580BF1" w:rsidRDefault="00552978" w:rsidP="00580BF1">
      <w:pPr>
        <w:bidi w:val="0"/>
        <w:spacing w:after="0" w:line="240" w:lineRule="auto"/>
        <w:rPr>
          <w:rFonts w:asciiTheme="minorBidi" w:hAnsiTheme="minorBidi"/>
          <w:b/>
          <w:bCs/>
          <w:sz w:val="24"/>
          <w:szCs w:val="24"/>
        </w:rPr>
      </w:pPr>
      <w:r w:rsidRPr="00580BF1">
        <w:rPr>
          <w:rFonts w:asciiTheme="minorBidi" w:hAnsiTheme="minorBidi"/>
          <w:b/>
          <w:bCs/>
          <w:sz w:val="24"/>
          <w:szCs w:val="24"/>
        </w:rPr>
        <w:t xml:space="preserve">JH provides in-kind project resources </w:t>
      </w:r>
      <w:r w:rsidR="00BB553E" w:rsidRPr="00580BF1">
        <w:rPr>
          <w:rFonts w:asciiTheme="minorBidi" w:hAnsiTheme="minorBidi"/>
          <w:b/>
          <w:bCs/>
          <w:sz w:val="24"/>
          <w:szCs w:val="24"/>
        </w:rPr>
        <w:t>as follows:</w:t>
      </w:r>
    </w:p>
    <w:p w:rsidR="00C85B28" w:rsidRPr="00580BF1" w:rsidRDefault="00552978" w:rsidP="00E217B2">
      <w:pPr>
        <w:pStyle w:val="a5"/>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 xml:space="preserve">internal champion to </w:t>
      </w:r>
      <w:r w:rsidRPr="00580BF1">
        <w:rPr>
          <w:rFonts w:asciiTheme="minorBidi" w:hAnsiTheme="minorBidi"/>
          <w:b/>
          <w:sz w:val="24"/>
          <w:szCs w:val="24"/>
        </w:rPr>
        <w:t>co-develop</w:t>
      </w:r>
      <w:r w:rsidRPr="00580BF1">
        <w:rPr>
          <w:rFonts w:asciiTheme="minorBidi" w:hAnsiTheme="minorBidi"/>
          <w:sz w:val="24"/>
          <w:szCs w:val="24"/>
        </w:rPr>
        <w:t xml:space="preserve"> and identify the parameters of the product/technology and potential use cases</w:t>
      </w:r>
    </w:p>
    <w:p w:rsidR="00C85B28" w:rsidRPr="00580BF1" w:rsidRDefault="00552978" w:rsidP="00E217B2">
      <w:pPr>
        <w:pStyle w:val="a5"/>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test and validate</w:t>
      </w:r>
      <w:r w:rsidRPr="00580BF1">
        <w:rPr>
          <w:rFonts w:asciiTheme="minorBidi" w:hAnsiTheme="minorBidi"/>
          <w:sz w:val="24"/>
          <w:szCs w:val="24"/>
        </w:rPr>
        <w:t xml:space="preserve"> the product given pre-identified parameters</w:t>
      </w:r>
    </w:p>
    <w:p w:rsidR="00064318" w:rsidRPr="00580BF1" w:rsidRDefault="00552978" w:rsidP="00E217B2">
      <w:pPr>
        <w:pStyle w:val="a5"/>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deploy</w:t>
      </w:r>
      <w:r w:rsidRPr="00580BF1">
        <w:rPr>
          <w:rFonts w:asciiTheme="minorBidi" w:hAnsiTheme="minorBidi"/>
          <w:sz w:val="24"/>
          <w:szCs w:val="24"/>
        </w:rPr>
        <w:t>, roll-out and operationalize the product internally</w:t>
      </w:r>
    </w:p>
    <w:p w:rsidR="00C85B28" w:rsidRPr="00580BF1" w:rsidRDefault="00552978" w:rsidP="00E217B2">
      <w:pPr>
        <w:pStyle w:val="a5"/>
        <w:numPr>
          <w:ilvl w:val="0"/>
          <w:numId w:val="15"/>
        </w:numPr>
        <w:bidi w:val="0"/>
        <w:spacing w:after="0" w:line="240" w:lineRule="auto"/>
        <w:rPr>
          <w:rFonts w:asciiTheme="minorBidi" w:hAnsiTheme="minorBidi"/>
          <w:b/>
          <w:sz w:val="24"/>
          <w:szCs w:val="24"/>
        </w:rPr>
      </w:pPr>
      <w:r w:rsidRPr="00580BF1">
        <w:rPr>
          <w:rFonts w:asciiTheme="minorBidi" w:hAnsiTheme="minorBidi"/>
          <w:sz w:val="24"/>
          <w:szCs w:val="24"/>
        </w:rPr>
        <w:t>assistance to co-</w:t>
      </w:r>
      <w:r w:rsidRPr="00580BF1">
        <w:rPr>
          <w:rFonts w:asciiTheme="minorBidi" w:hAnsiTheme="minorBidi"/>
          <w:b/>
          <w:sz w:val="24"/>
          <w:szCs w:val="24"/>
        </w:rPr>
        <w:t>commercialize</w:t>
      </w:r>
      <w:r w:rsidRPr="00580BF1">
        <w:rPr>
          <w:rFonts w:asciiTheme="minorBidi" w:hAnsiTheme="minorBidi"/>
          <w:sz w:val="24"/>
          <w:szCs w:val="24"/>
        </w:rPr>
        <w:t xml:space="preserve"> the product</w:t>
      </w:r>
      <w:r w:rsidR="00BB553E" w:rsidRPr="00580BF1">
        <w:rPr>
          <w:rFonts w:asciiTheme="minorBidi" w:hAnsiTheme="minorBidi"/>
          <w:sz w:val="24"/>
          <w:szCs w:val="24"/>
        </w:rPr>
        <w:t xml:space="preserve">, through introductions to partner health systems and entities </w:t>
      </w:r>
    </w:p>
    <w:p w:rsidR="00C85B28" w:rsidRPr="00580BF1" w:rsidRDefault="00552978" w:rsidP="00E217B2">
      <w:pPr>
        <w:pStyle w:val="a5"/>
        <w:numPr>
          <w:ilvl w:val="0"/>
          <w:numId w:val="15"/>
        </w:numPr>
        <w:bidi w:val="0"/>
        <w:spacing w:after="0" w:line="240" w:lineRule="auto"/>
        <w:rPr>
          <w:rFonts w:asciiTheme="minorBidi" w:hAnsiTheme="minorBidi"/>
          <w:b/>
          <w:sz w:val="24"/>
          <w:szCs w:val="24"/>
        </w:rPr>
      </w:pPr>
      <w:r w:rsidRPr="00580BF1">
        <w:rPr>
          <w:rFonts w:asciiTheme="minorBidi" w:hAnsiTheme="minorBidi"/>
          <w:b/>
          <w:sz w:val="24"/>
          <w:szCs w:val="24"/>
        </w:rPr>
        <w:t>opportunity to interact with other companies and VC as appropriate</w:t>
      </w:r>
    </w:p>
    <w:p w:rsidR="00790BAA" w:rsidRPr="00580BF1" w:rsidRDefault="00552978" w:rsidP="00790BAA">
      <w:pPr>
        <w:pStyle w:val="a5"/>
        <w:numPr>
          <w:ilvl w:val="0"/>
          <w:numId w:val="8"/>
        </w:numPr>
        <w:bidi w:val="0"/>
        <w:spacing w:after="0" w:line="240" w:lineRule="auto"/>
        <w:rPr>
          <w:rFonts w:asciiTheme="minorBidi" w:hAnsiTheme="minorBidi"/>
          <w:b/>
          <w:sz w:val="24"/>
          <w:szCs w:val="24"/>
        </w:rPr>
      </w:pPr>
      <w:r w:rsidRPr="00580BF1">
        <w:rPr>
          <w:rFonts w:asciiTheme="minorBidi" w:hAnsiTheme="minorBidi"/>
          <w:b/>
          <w:sz w:val="24"/>
          <w:szCs w:val="24"/>
        </w:rPr>
        <w:t>Revenue</w:t>
      </w:r>
      <w:r w:rsidRPr="00580BF1">
        <w:rPr>
          <w:rFonts w:asciiTheme="minorBidi" w:hAnsiTheme="minorBidi"/>
          <w:sz w:val="24"/>
          <w:szCs w:val="24"/>
        </w:rPr>
        <w:t xml:space="preserve"> management </w:t>
      </w:r>
      <w:r w:rsidR="00BB553E" w:rsidRPr="00580BF1">
        <w:rPr>
          <w:rFonts w:asciiTheme="minorBidi" w:hAnsiTheme="minorBidi"/>
          <w:sz w:val="24"/>
          <w:szCs w:val="24"/>
        </w:rPr>
        <w:t xml:space="preserve">will be </w:t>
      </w:r>
      <w:r w:rsidRPr="00580BF1">
        <w:rPr>
          <w:rFonts w:asciiTheme="minorBidi" w:hAnsiTheme="minorBidi"/>
          <w:sz w:val="24"/>
          <w:szCs w:val="24"/>
        </w:rPr>
        <w:t>underpinned by the collaboration agreement</w:t>
      </w:r>
      <w:r w:rsidR="00BB553E" w:rsidRPr="00580BF1">
        <w:rPr>
          <w:rFonts w:asciiTheme="minorBidi" w:hAnsiTheme="minorBidi"/>
          <w:sz w:val="24"/>
          <w:szCs w:val="24"/>
        </w:rPr>
        <w:t xml:space="preserve">, in consultation between Jefferson and the company </w:t>
      </w:r>
      <w:r w:rsidRPr="00580BF1">
        <w:rPr>
          <w:rFonts w:asciiTheme="minorBidi" w:hAnsiTheme="minorBidi"/>
          <w:sz w:val="24"/>
          <w:szCs w:val="24"/>
        </w:rPr>
        <w:t xml:space="preserve"> </w:t>
      </w:r>
    </w:p>
    <w:p w:rsidR="000E5F7C" w:rsidRPr="00580BF1" w:rsidRDefault="000E5F7C" w:rsidP="00790BAA">
      <w:pPr>
        <w:bidi w:val="0"/>
        <w:spacing w:after="0" w:line="240" w:lineRule="auto"/>
        <w:rPr>
          <w:rFonts w:asciiTheme="minorBidi" w:hAnsiTheme="minorBidi"/>
          <w:b/>
          <w:sz w:val="24"/>
          <w:szCs w:val="24"/>
        </w:rPr>
      </w:pPr>
    </w:p>
    <w:p w:rsidR="00790BAA" w:rsidRPr="00580BF1" w:rsidRDefault="00552978" w:rsidP="000E5F7C">
      <w:pPr>
        <w:bidi w:val="0"/>
        <w:spacing w:after="0" w:line="240" w:lineRule="auto"/>
        <w:rPr>
          <w:rFonts w:asciiTheme="minorBidi" w:hAnsiTheme="minorBidi"/>
          <w:b/>
          <w:sz w:val="24"/>
          <w:szCs w:val="24"/>
        </w:rPr>
      </w:pPr>
      <w:r w:rsidRPr="00580BF1">
        <w:rPr>
          <w:rFonts w:asciiTheme="minorBidi" w:hAnsiTheme="minorBidi"/>
          <w:b/>
          <w:sz w:val="24"/>
          <w:szCs w:val="24"/>
        </w:rPr>
        <w:t>Potential Outputs</w:t>
      </w:r>
    </w:p>
    <w:p w:rsidR="00790BAA" w:rsidRPr="00580BF1" w:rsidRDefault="00552978" w:rsidP="00790BAA">
      <w:pPr>
        <w:pStyle w:val="a5"/>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Create a </w:t>
      </w:r>
      <w:r w:rsidRPr="00580BF1">
        <w:rPr>
          <w:rFonts w:asciiTheme="minorBidi" w:hAnsiTheme="minorBidi"/>
          <w:b/>
          <w:sz w:val="24"/>
          <w:szCs w:val="24"/>
        </w:rPr>
        <w:t>seamless process</w:t>
      </w:r>
      <w:r w:rsidRPr="00580BF1">
        <w:rPr>
          <w:rFonts w:asciiTheme="minorBidi" w:hAnsiTheme="minorBidi"/>
          <w:sz w:val="24"/>
          <w:szCs w:val="24"/>
        </w:rPr>
        <w:t xml:space="preserve"> for Israeli companies to test their technologies, products, services and devices in a living laboratory of a top 20 US health care system</w:t>
      </w:r>
    </w:p>
    <w:p w:rsidR="00790BAA" w:rsidRPr="00580BF1" w:rsidRDefault="00552978" w:rsidP="00790BAA">
      <w:pPr>
        <w:pStyle w:val="a5"/>
        <w:numPr>
          <w:ilvl w:val="0"/>
          <w:numId w:val="9"/>
        </w:numPr>
        <w:bidi w:val="0"/>
        <w:spacing w:after="0" w:line="240" w:lineRule="auto"/>
        <w:rPr>
          <w:rFonts w:asciiTheme="minorBidi" w:hAnsiTheme="minorBidi"/>
          <w:b/>
          <w:sz w:val="24"/>
          <w:szCs w:val="24"/>
        </w:rPr>
      </w:pPr>
      <w:r w:rsidRPr="00580BF1">
        <w:rPr>
          <w:rFonts w:asciiTheme="minorBidi" w:hAnsiTheme="minorBidi"/>
          <w:b/>
          <w:sz w:val="24"/>
          <w:szCs w:val="24"/>
        </w:rPr>
        <w:t>Access to Jefferson clinical, service line, administrative and leadership staff</w:t>
      </w:r>
      <w:r w:rsidRPr="00580BF1">
        <w:rPr>
          <w:rFonts w:asciiTheme="minorBidi" w:hAnsiTheme="minorBidi"/>
          <w:sz w:val="24"/>
          <w:szCs w:val="24"/>
        </w:rPr>
        <w:t>, across a variety of care settings, i.e. inpatient, outpatient, ambulatory, urgent care, rehabilitation, and community</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Opportunity to </w:t>
      </w:r>
      <w:r w:rsidRPr="00580BF1">
        <w:rPr>
          <w:rFonts w:asciiTheme="minorBidi" w:hAnsiTheme="minorBidi"/>
          <w:b/>
          <w:sz w:val="24"/>
          <w:szCs w:val="24"/>
        </w:rPr>
        <w:t>generate peer-reviewed scientific data</w:t>
      </w:r>
      <w:r w:rsidRPr="00580BF1">
        <w:rPr>
          <w:rFonts w:asciiTheme="minorBidi" w:hAnsiTheme="minorBidi"/>
          <w:sz w:val="24"/>
          <w:szCs w:val="24"/>
        </w:rPr>
        <w:t xml:space="preserve"> to validate effectiveness of the product </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Alignment with </w:t>
      </w:r>
      <w:r w:rsidRPr="00580BF1">
        <w:rPr>
          <w:rFonts w:asciiTheme="minorBidi" w:hAnsiTheme="minorBidi"/>
          <w:b/>
          <w:sz w:val="24"/>
          <w:szCs w:val="24"/>
        </w:rPr>
        <w:t>regulatory and commercial aspects</w:t>
      </w:r>
      <w:r w:rsidRPr="00580BF1">
        <w:rPr>
          <w:rFonts w:asciiTheme="minorBidi" w:hAnsiTheme="minorBidi"/>
          <w:sz w:val="24"/>
          <w:szCs w:val="24"/>
        </w:rPr>
        <w:t xml:space="preserve"> of the US health care marketplace </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Commercialization potential</w:t>
      </w:r>
      <w:r w:rsidRPr="00580BF1">
        <w:rPr>
          <w:rFonts w:asciiTheme="minorBidi" w:hAnsiTheme="minorBidi"/>
          <w:sz w:val="24"/>
          <w:szCs w:val="24"/>
        </w:rPr>
        <w:t xml:space="preserve"> to JH health system partners </w:t>
      </w:r>
    </w:p>
    <w:p w:rsidR="00790BAA" w:rsidRPr="002F3881" w:rsidRDefault="00552978" w:rsidP="004F7F91">
      <w:pPr>
        <w:pStyle w:val="a5"/>
        <w:numPr>
          <w:ilvl w:val="0"/>
          <w:numId w:val="9"/>
        </w:numPr>
        <w:bidi w:val="0"/>
        <w:spacing w:after="0" w:line="240" w:lineRule="auto"/>
        <w:rPr>
          <w:rFonts w:asciiTheme="minorBidi" w:hAnsiTheme="minorBidi"/>
          <w:b/>
          <w:sz w:val="24"/>
          <w:szCs w:val="24"/>
        </w:rPr>
      </w:pPr>
      <w:r w:rsidRPr="002F3881">
        <w:rPr>
          <w:rFonts w:asciiTheme="minorBidi" w:hAnsiTheme="minorBidi"/>
          <w:sz w:val="24"/>
          <w:szCs w:val="24"/>
        </w:rPr>
        <w:t xml:space="preserve">Introductions and </w:t>
      </w:r>
      <w:r w:rsidRPr="002F3881">
        <w:rPr>
          <w:rFonts w:asciiTheme="minorBidi" w:hAnsiTheme="minorBidi"/>
          <w:b/>
          <w:sz w:val="24"/>
          <w:szCs w:val="24"/>
        </w:rPr>
        <w:t>engagement with other health care entities</w:t>
      </w:r>
      <w:r w:rsidRPr="002F3881">
        <w:rPr>
          <w:rFonts w:asciiTheme="minorBidi" w:hAnsiTheme="minorBidi"/>
          <w:sz w:val="24"/>
          <w:szCs w:val="24"/>
        </w:rPr>
        <w:t>, e.g. companies, investors, insurance providers</w:t>
      </w:r>
    </w:p>
    <w:p w:rsidR="00790BAA" w:rsidRPr="00580BF1" w:rsidRDefault="00552978" w:rsidP="00790BAA">
      <w:pPr>
        <w:pStyle w:val="a5"/>
        <w:numPr>
          <w:ilvl w:val="0"/>
          <w:numId w:val="9"/>
        </w:numPr>
        <w:bidi w:val="0"/>
        <w:spacing w:after="0" w:line="240" w:lineRule="auto"/>
        <w:rPr>
          <w:rFonts w:asciiTheme="minorBidi" w:hAnsiTheme="minorBidi"/>
          <w:b/>
          <w:sz w:val="24"/>
          <w:szCs w:val="24"/>
        </w:rPr>
      </w:pPr>
      <w:r w:rsidRPr="00580BF1">
        <w:rPr>
          <w:rFonts w:asciiTheme="minorBidi" w:hAnsiTheme="minorBidi"/>
          <w:sz w:val="24"/>
          <w:szCs w:val="24"/>
        </w:rPr>
        <w:t xml:space="preserve">Build </w:t>
      </w:r>
      <w:r w:rsidRPr="00580BF1">
        <w:rPr>
          <w:rFonts w:asciiTheme="minorBidi" w:hAnsiTheme="minorBidi"/>
          <w:b/>
          <w:sz w:val="24"/>
          <w:szCs w:val="24"/>
        </w:rPr>
        <w:t>partnerships</w:t>
      </w:r>
      <w:r w:rsidRPr="00580BF1">
        <w:rPr>
          <w:rFonts w:asciiTheme="minorBidi" w:hAnsiTheme="minorBidi"/>
          <w:sz w:val="24"/>
          <w:szCs w:val="24"/>
        </w:rPr>
        <w:t xml:space="preserve"> between Israeli companies and a top 20 US health care system </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Drive forward Israeli innovation into the US healthcare market </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Enhance </w:t>
      </w:r>
      <w:r w:rsidRPr="00580BF1">
        <w:rPr>
          <w:rFonts w:asciiTheme="minorBidi" w:hAnsiTheme="minorBidi"/>
          <w:b/>
          <w:sz w:val="24"/>
          <w:szCs w:val="24"/>
        </w:rPr>
        <w:t>intellectual capital of Israeli technologies</w:t>
      </w:r>
      <w:r w:rsidRPr="00580BF1">
        <w:rPr>
          <w:rFonts w:asciiTheme="minorBidi" w:hAnsiTheme="minorBidi"/>
          <w:sz w:val="24"/>
          <w:szCs w:val="24"/>
        </w:rPr>
        <w:t>, products, services and devices</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Increase </w:t>
      </w:r>
      <w:r w:rsidRPr="00580BF1">
        <w:rPr>
          <w:rFonts w:asciiTheme="minorBidi" w:hAnsiTheme="minorBidi"/>
          <w:b/>
          <w:sz w:val="24"/>
          <w:szCs w:val="24"/>
        </w:rPr>
        <w:t>economic growth and productivity</w:t>
      </w:r>
      <w:r w:rsidRPr="00580BF1">
        <w:rPr>
          <w:rFonts w:asciiTheme="minorBidi" w:hAnsiTheme="minorBidi"/>
          <w:sz w:val="24"/>
          <w:szCs w:val="24"/>
        </w:rPr>
        <w:t xml:space="preserve"> of Israeli companies, toward the Israeli economy</w:t>
      </w:r>
    </w:p>
    <w:p w:rsidR="00790BAA" w:rsidRPr="00580BF1" w:rsidRDefault="00552978" w:rsidP="004D4B18">
      <w:pPr>
        <w:pStyle w:val="a5"/>
        <w:numPr>
          <w:ilvl w:val="0"/>
          <w:numId w:val="9"/>
        </w:numPr>
        <w:bidi w:val="0"/>
        <w:spacing w:after="0" w:line="240" w:lineRule="auto"/>
        <w:rPr>
          <w:rFonts w:asciiTheme="minorBidi" w:hAnsiTheme="minorBidi"/>
          <w:sz w:val="24"/>
          <w:szCs w:val="24"/>
        </w:rPr>
      </w:pPr>
      <w:r w:rsidRPr="00580BF1">
        <w:rPr>
          <w:rFonts w:asciiTheme="minorBidi" w:hAnsiTheme="minorBidi"/>
          <w:b/>
          <w:sz w:val="24"/>
          <w:szCs w:val="24"/>
        </w:rPr>
        <w:t>Minimal capital investment</w:t>
      </w:r>
      <w:r w:rsidRPr="00580BF1">
        <w:rPr>
          <w:rFonts w:asciiTheme="minorBidi" w:hAnsiTheme="minorBidi"/>
          <w:sz w:val="24"/>
          <w:szCs w:val="24"/>
        </w:rPr>
        <w:t xml:space="preserve"> from Israeli company or </w:t>
      </w:r>
      <w:r w:rsidR="004D4B18">
        <w:rPr>
          <w:rFonts w:ascii="Arial" w:eastAsia="Times New Roman" w:hAnsi="Arial" w:cs="Arial"/>
          <w:sz w:val="24"/>
          <w:szCs w:val="24"/>
        </w:rPr>
        <w:t xml:space="preserve">the Israel Innovation Authority </w:t>
      </w:r>
    </w:p>
    <w:p w:rsidR="00790BAA" w:rsidRPr="00580BF1" w:rsidRDefault="00552978" w:rsidP="00790BAA">
      <w:pPr>
        <w:pStyle w:val="a5"/>
        <w:numPr>
          <w:ilvl w:val="0"/>
          <w:numId w:val="9"/>
        </w:numPr>
        <w:bidi w:val="0"/>
        <w:spacing w:after="0" w:line="240" w:lineRule="auto"/>
        <w:rPr>
          <w:rFonts w:asciiTheme="minorBidi" w:hAnsiTheme="minorBidi"/>
          <w:sz w:val="24"/>
          <w:szCs w:val="24"/>
        </w:rPr>
      </w:pPr>
      <w:r w:rsidRPr="00580BF1">
        <w:rPr>
          <w:rFonts w:asciiTheme="minorBidi" w:hAnsiTheme="minorBidi"/>
          <w:sz w:val="24"/>
          <w:szCs w:val="24"/>
        </w:rPr>
        <w:t xml:space="preserve">Agreement structured to </w:t>
      </w:r>
      <w:r w:rsidRPr="00580BF1">
        <w:rPr>
          <w:rFonts w:asciiTheme="minorBidi" w:hAnsiTheme="minorBidi"/>
          <w:b/>
          <w:sz w:val="24"/>
          <w:szCs w:val="24"/>
        </w:rPr>
        <w:t>maximize early impact and deliver sustained growth</w:t>
      </w:r>
      <w:r w:rsidRPr="00580BF1">
        <w:rPr>
          <w:rFonts w:asciiTheme="minorBidi" w:hAnsiTheme="minorBidi"/>
          <w:sz w:val="24"/>
          <w:szCs w:val="24"/>
        </w:rPr>
        <w:t xml:space="preserve"> </w:t>
      </w:r>
    </w:p>
    <w:p w:rsidR="00AF23F2" w:rsidRPr="00552978" w:rsidRDefault="00552978" w:rsidP="002F3881">
      <w:pPr>
        <w:pStyle w:val="a5"/>
        <w:numPr>
          <w:ilvl w:val="0"/>
          <w:numId w:val="9"/>
        </w:numPr>
        <w:bidi w:val="0"/>
        <w:spacing w:after="0" w:line="240" w:lineRule="auto"/>
        <w:rPr>
          <w:rFonts w:asciiTheme="minorBidi" w:hAnsiTheme="minorBidi"/>
          <w:sz w:val="24"/>
          <w:szCs w:val="24"/>
        </w:rPr>
      </w:pPr>
      <w:r w:rsidRPr="00552978">
        <w:rPr>
          <w:rFonts w:asciiTheme="minorBidi" w:hAnsiTheme="minorBidi"/>
          <w:sz w:val="24"/>
          <w:szCs w:val="24"/>
        </w:rPr>
        <w:t xml:space="preserve">Ongoing refinement and validation of Israeli company technology beyond commercialization </w:t>
      </w:r>
    </w:p>
    <w:p w:rsidR="00EF12B0" w:rsidRDefault="00EF12B0" w:rsidP="00EF12B0">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BC7079" w:rsidRDefault="00BC7079" w:rsidP="00BC7079">
      <w:pPr>
        <w:keepNext/>
        <w:keepLines/>
        <w:bidi w:val="0"/>
        <w:spacing w:after="0"/>
        <w:outlineLvl w:val="1"/>
        <w:rPr>
          <w:rFonts w:ascii="Arial" w:eastAsiaTheme="majorEastAsia" w:hAnsi="Arial" w:cs="Arial"/>
          <w:b/>
          <w:color w:val="000000" w:themeColor="text1"/>
          <w:sz w:val="24"/>
          <w:szCs w:val="24"/>
        </w:rPr>
      </w:pPr>
    </w:p>
    <w:p w:rsidR="00552978" w:rsidRDefault="00552978" w:rsidP="00BC7079">
      <w:pPr>
        <w:keepNext/>
        <w:keepLines/>
        <w:bidi w:val="0"/>
        <w:spacing w:after="0"/>
        <w:outlineLvl w:val="1"/>
        <w:rPr>
          <w:rFonts w:ascii="Arial" w:eastAsiaTheme="majorEastAsia" w:hAnsi="Arial" w:cs="Arial"/>
          <w:b/>
          <w:color w:val="000000" w:themeColor="text1"/>
          <w:sz w:val="24"/>
          <w:szCs w:val="24"/>
        </w:rPr>
      </w:pPr>
    </w:p>
    <w:p w:rsidR="00580BF1" w:rsidRPr="00017C6D" w:rsidRDefault="00552978" w:rsidP="00552978">
      <w:pPr>
        <w:keepNext/>
        <w:keepLines/>
        <w:bidi w:val="0"/>
        <w:spacing w:after="0"/>
        <w:outlineLvl w:val="1"/>
        <w:rPr>
          <w:rFonts w:ascii="Arial" w:hAnsi="Arial" w:cs="Arial"/>
          <w:b/>
          <w:color w:val="000000" w:themeColor="text1"/>
          <w:sz w:val="24"/>
          <w:szCs w:val="24"/>
        </w:rPr>
      </w:pPr>
      <w:r>
        <w:rPr>
          <w:rFonts w:ascii="Arial" w:eastAsiaTheme="majorEastAsia" w:hAnsi="Arial" w:cs="Arial"/>
          <w:b/>
          <w:color w:val="000000" w:themeColor="text1"/>
          <w:sz w:val="24"/>
          <w:szCs w:val="24"/>
        </w:rPr>
        <w:t xml:space="preserve"> </w:t>
      </w:r>
      <w:r w:rsidRPr="00017C6D">
        <w:rPr>
          <w:rFonts w:ascii="Arial" w:eastAsiaTheme="majorEastAsia" w:hAnsi="Arial" w:cs="Arial"/>
          <w:b/>
          <w:color w:val="000000" w:themeColor="text1"/>
          <w:sz w:val="24"/>
          <w:szCs w:val="24"/>
        </w:rPr>
        <w:t>Process and Timeline</w:t>
      </w:r>
    </w:p>
    <w:p w:rsidR="00580BF1" w:rsidRPr="00017C6D" w:rsidRDefault="00580BF1" w:rsidP="00580BF1">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517F2C" w:rsidTr="00017C6D">
        <w:tc>
          <w:tcPr>
            <w:tcW w:w="6120" w:type="dxa"/>
          </w:tcPr>
          <w:p w:rsidR="00580BF1" w:rsidRPr="00017C6D" w:rsidRDefault="00552978" w:rsidP="00017C6D">
            <w:pPr>
              <w:bidi w:val="0"/>
              <w:spacing w:before="60" w:after="60"/>
              <w:rPr>
                <w:rFonts w:ascii="Arial" w:eastAsia="Times New Roman" w:hAnsi="Arial" w:cs="Arial"/>
                <w:sz w:val="24"/>
                <w:szCs w:val="24"/>
              </w:rPr>
            </w:pPr>
            <w:r w:rsidRPr="00017C6D">
              <w:rPr>
                <w:rFonts w:ascii="Arial" w:eastAsia="Times New Roman" w:hAnsi="Arial" w:cs="Arial"/>
                <w:sz w:val="24"/>
                <w:szCs w:val="24"/>
              </w:rPr>
              <w:t>Program announcement</w:t>
            </w:r>
          </w:p>
        </w:tc>
        <w:tc>
          <w:tcPr>
            <w:tcW w:w="3150" w:type="dxa"/>
          </w:tcPr>
          <w:p w:rsidR="00580BF1" w:rsidRPr="00017C6D" w:rsidRDefault="00552978" w:rsidP="005C79A1">
            <w:pPr>
              <w:bidi w:val="0"/>
              <w:spacing w:before="60" w:after="60"/>
              <w:rPr>
                <w:rFonts w:ascii="Arial" w:eastAsia="Times New Roman" w:hAnsi="Arial" w:cs="Arial"/>
                <w:sz w:val="24"/>
                <w:szCs w:val="24"/>
              </w:rPr>
            </w:pPr>
            <w:r w:rsidRPr="00017C6D">
              <w:rPr>
                <w:rFonts w:ascii="Arial" w:eastAsia="Times New Roman" w:hAnsi="Arial" w:cs="Arial"/>
                <w:sz w:val="24"/>
                <w:szCs w:val="24"/>
              </w:rPr>
              <w:t xml:space="preserve">January </w:t>
            </w:r>
            <w:r>
              <w:rPr>
                <w:rFonts w:ascii="Arial" w:eastAsia="Times New Roman" w:hAnsi="Arial" w:cs="Arial"/>
                <w:sz w:val="24"/>
                <w:szCs w:val="24"/>
              </w:rPr>
              <w:t>25,</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5C79A1">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Applicants submit Expression of Interest</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March</w:t>
            </w:r>
            <w:r w:rsidRPr="00017C6D">
              <w:rPr>
                <w:rFonts w:ascii="Arial" w:eastAsia="Times New Roman" w:hAnsi="Arial" w:cs="Arial"/>
                <w:sz w:val="24"/>
                <w:szCs w:val="24"/>
              </w:rPr>
              <w:t xml:space="preserve"> </w:t>
            </w:r>
            <w:r>
              <w:rPr>
                <w:rFonts w:ascii="Arial" w:eastAsia="Times New Roman" w:hAnsi="Arial" w:cs="Arial"/>
                <w:sz w:val="24"/>
                <w:szCs w:val="24"/>
              </w:rPr>
              <w:t>28</w:t>
            </w:r>
            <w:r w:rsidRPr="00017C6D">
              <w:rPr>
                <w:rFonts w:ascii="Arial" w:eastAsia="Times New Roman" w:hAnsi="Arial" w:cs="Arial"/>
                <w:sz w:val="24"/>
                <w:szCs w:val="24"/>
              </w:rPr>
              <w:t>, 201</w:t>
            </w:r>
            <w:r>
              <w:rPr>
                <w:rFonts w:ascii="Arial" w:eastAsia="Times New Roman" w:hAnsi="Arial" w:cs="Arial"/>
                <w:sz w:val="24"/>
                <w:szCs w:val="24"/>
              </w:rPr>
              <w:t>9</w:t>
            </w:r>
            <w:r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00552978" w:rsidRPr="00017C6D">
              <w:rPr>
                <w:rFonts w:ascii="Arial" w:eastAsia="Times New Roman" w:hAnsi="Arial" w:cs="Arial"/>
                <w:sz w:val="24"/>
                <w:szCs w:val="24"/>
              </w:rPr>
              <w:t xml:space="preserve"> </w:t>
            </w:r>
            <w:r w:rsidR="00552978">
              <w:rPr>
                <w:rFonts w:ascii="Arial" w:eastAsia="Times New Roman" w:hAnsi="Arial" w:cs="Arial"/>
                <w:sz w:val="24"/>
                <w:szCs w:val="24"/>
              </w:rPr>
              <w:t xml:space="preserve">and </w:t>
            </w:r>
            <w:r>
              <w:rPr>
                <w:rFonts w:ascii="Arial" w:eastAsia="Times New Roman" w:hAnsi="Arial" w:cs="Arial"/>
                <w:sz w:val="24"/>
                <w:szCs w:val="24"/>
              </w:rPr>
              <w:t>Jefferson</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invite shortlisted applicants to submit application</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Pr="00017C6D">
              <w:rPr>
                <w:rFonts w:ascii="Arial" w:eastAsia="Times New Roman" w:hAnsi="Arial" w:cs="Arial"/>
                <w:sz w:val="24"/>
                <w:szCs w:val="24"/>
              </w:rPr>
              <w:t xml:space="preserve"> 20, 201</w:t>
            </w:r>
            <w:r>
              <w:rPr>
                <w:rFonts w:ascii="Arial" w:eastAsia="Times New Roman" w:hAnsi="Arial" w:cs="Arial"/>
                <w:sz w:val="24"/>
                <w:szCs w:val="24"/>
              </w:rPr>
              <w:t>9</w:t>
            </w:r>
          </w:p>
        </w:tc>
      </w:tr>
      <w:tr w:rsidR="00517F2C" w:rsidTr="00017C6D">
        <w:tc>
          <w:tcPr>
            <w:tcW w:w="6120" w:type="dxa"/>
          </w:tcPr>
          <w:p w:rsidR="00580BF1"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w:t>
            </w:r>
            <w:r w:rsidR="004D4B18">
              <w:rPr>
                <w:rFonts w:ascii="Arial" w:eastAsia="Times New Roman" w:hAnsi="Arial" w:cs="Arial"/>
                <w:sz w:val="24"/>
                <w:szCs w:val="24"/>
              </w:rPr>
              <w:t>Israel Innovation Authority</w:t>
            </w:r>
            <w:r w:rsidR="004D4B18" w:rsidRPr="00017C6D">
              <w:rPr>
                <w:rFonts w:ascii="Arial" w:eastAsia="Times New Roman" w:hAnsi="Arial" w:cs="Arial"/>
                <w:sz w:val="24"/>
                <w:szCs w:val="24"/>
              </w:rPr>
              <w:t xml:space="preserve"> </w:t>
            </w:r>
            <w:r>
              <w:rPr>
                <w:rFonts w:ascii="Arial" w:eastAsia="Times New Roman" w:hAnsi="Arial" w:cs="Arial"/>
                <w:sz w:val="24"/>
                <w:szCs w:val="24"/>
              </w:rPr>
              <w:t xml:space="preserve">and program outline and budget in English to </w:t>
            </w:r>
          </w:p>
          <w:p w:rsidR="00580BF1" w:rsidRPr="00017C6D" w:rsidRDefault="004D4B1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Jefferson</w:t>
            </w:r>
          </w:p>
        </w:tc>
        <w:tc>
          <w:tcPr>
            <w:tcW w:w="3150" w:type="dxa"/>
          </w:tcPr>
          <w:p w:rsidR="00580BF1" w:rsidRPr="00017C6D" w:rsidRDefault="00BA2E9F" w:rsidP="00BA2E9F">
            <w:pPr>
              <w:bidi w:val="0"/>
              <w:spacing w:before="60" w:after="60" w:line="276" w:lineRule="auto"/>
              <w:rPr>
                <w:rFonts w:ascii="Arial" w:eastAsia="Times New Roman" w:hAnsi="Arial" w:cs="Arial"/>
                <w:sz w:val="24"/>
                <w:szCs w:val="24"/>
              </w:rPr>
            </w:pPr>
            <w:r>
              <w:rPr>
                <w:rFonts w:ascii="Arial" w:eastAsia="Times New Roman" w:hAnsi="Arial" w:cs="Arial"/>
                <w:sz w:val="24"/>
                <w:szCs w:val="24"/>
              </w:rPr>
              <w:t>September 3</w:t>
            </w:r>
            <w:bookmarkStart w:id="4" w:name="_GoBack"/>
            <w:bookmarkEnd w:id="4"/>
            <w:r w:rsidR="00552978" w:rsidRPr="00017C6D">
              <w:rPr>
                <w:rFonts w:ascii="Arial" w:eastAsia="Times New Roman" w:hAnsi="Arial" w:cs="Arial"/>
                <w:sz w:val="24"/>
                <w:szCs w:val="24"/>
              </w:rPr>
              <w:t>, 201</w:t>
            </w:r>
            <w:r w:rsidR="00552978">
              <w:rPr>
                <w:rFonts w:ascii="Arial" w:eastAsia="Times New Roman" w:hAnsi="Arial" w:cs="Arial"/>
                <w:sz w:val="24"/>
                <w:szCs w:val="24"/>
              </w:rPr>
              <w:t>9</w:t>
            </w:r>
            <w:r w:rsidR="00552978" w:rsidRPr="00017C6D">
              <w:rPr>
                <w:rFonts w:ascii="Arial" w:eastAsia="Times New Roman" w:hAnsi="Arial" w:cs="Arial"/>
                <w:sz w:val="24"/>
                <w:szCs w:val="24"/>
              </w:rPr>
              <w:t xml:space="preserve"> by 5 pm EST</w:t>
            </w:r>
          </w:p>
        </w:tc>
      </w:tr>
      <w:tr w:rsidR="00517F2C" w:rsidTr="00017C6D">
        <w:tc>
          <w:tcPr>
            <w:tcW w:w="6120" w:type="dxa"/>
          </w:tcPr>
          <w:p w:rsidR="00580BF1" w:rsidRPr="00017C6D" w:rsidRDefault="004D4B18" w:rsidP="004D4B18">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Israel Innovation Authority</w:t>
            </w:r>
            <w:r w:rsidRPr="00017C6D">
              <w:rPr>
                <w:rFonts w:ascii="Arial" w:eastAsia="Times New Roman" w:hAnsi="Arial" w:cs="Arial"/>
                <w:sz w:val="24"/>
                <w:szCs w:val="24"/>
              </w:rPr>
              <w:t xml:space="preserve"> </w:t>
            </w:r>
            <w:r w:rsidR="00552978" w:rsidRPr="00017C6D">
              <w:rPr>
                <w:rFonts w:ascii="Arial" w:eastAsia="Times New Roman" w:hAnsi="Arial" w:cs="Arial"/>
                <w:sz w:val="24"/>
                <w:szCs w:val="24"/>
              </w:rPr>
              <w:t xml:space="preserve">and </w:t>
            </w:r>
            <w:r>
              <w:rPr>
                <w:rFonts w:ascii="Arial" w:eastAsia="Times New Roman" w:hAnsi="Arial" w:cs="Arial"/>
                <w:sz w:val="24"/>
                <w:szCs w:val="24"/>
              </w:rPr>
              <w:t>Jefferson</w:t>
            </w:r>
            <w:r w:rsidR="00552978" w:rsidRPr="00017C6D">
              <w:rPr>
                <w:rFonts w:ascii="Arial" w:eastAsia="Times New Roman" w:hAnsi="Arial" w:cs="Arial"/>
                <w:sz w:val="24"/>
                <w:szCs w:val="24"/>
              </w:rPr>
              <w:t xml:space="preserve"> notifies selected applicants </w:t>
            </w:r>
            <w:r w:rsidR="00552978">
              <w:rPr>
                <w:rFonts w:ascii="Arial" w:eastAsia="Times New Roman" w:hAnsi="Arial" w:cs="Arial"/>
                <w:sz w:val="24"/>
                <w:szCs w:val="24"/>
              </w:rPr>
              <w:t>of Approval</w:t>
            </w:r>
          </w:p>
        </w:tc>
        <w:tc>
          <w:tcPr>
            <w:tcW w:w="3150" w:type="dxa"/>
          </w:tcPr>
          <w:p w:rsidR="00580BF1" w:rsidRPr="00017C6D" w:rsidRDefault="00552978" w:rsidP="00017C6D">
            <w:pPr>
              <w:bidi w:val="0"/>
              <w:spacing w:before="60" w:after="60" w:line="276" w:lineRule="auto"/>
              <w:rPr>
                <w:rFonts w:ascii="Arial" w:eastAsia="Times New Roman" w:hAnsi="Arial" w:cs="Arial"/>
                <w:sz w:val="24"/>
                <w:szCs w:val="24"/>
              </w:rPr>
            </w:pPr>
            <w:r>
              <w:rPr>
                <w:rFonts w:ascii="Arial" w:eastAsia="Times New Roman" w:hAnsi="Arial" w:cs="Arial"/>
                <w:sz w:val="24"/>
                <w:szCs w:val="24"/>
              </w:rPr>
              <w:t>December 12</w:t>
            </w:r>
            <w:r w:rsidRPr="00017C6D">
              <w:rPr>
                <w:rFonts w:ascii="Arial" w:eastAsia="Times New Roman" w:hAnsi="Arial" w:cs="Arial"/>
                <w:sz w:val="24"/>
                <w:szCs w:val="24"/>
              </w:rPr>
              <w:t>,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Sign agreements</w:t>
            </w:r>
            <w:r>
              <w:rPr>
                <w:rFonts w:ascii="Arial" w:eastAsia="Times New Roman" w:hAnsi="Arial" w:cs="Arial"/>
                <w:sz w:val="24"/>
                <w:szCs w:val="24"/>
              </w:rPr>
              <w:t xml:space="preserve"> (est.)</w:t>
            </w:r>
          </w:p>
        </w:tc>
        <w:tc>
          <w:tcPr>
            <w:tcW w:w="3150" w:type="dxa"/>
          </w:tcPr>
          <w:p w:rsidR="00580BF1" w:rsidRPr="00017C6D" w:rsidRDefault="00552978" w:rsidP="00EF12B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December 31,</w:t>
            </w:r>
            <w:r w:rsidRPr="00017C6D">
              <w:rPr>
                <w:rFonts w:ascii="Arial" w:eastAsia="Times New Roman" w:hAnsi="Arial" w:cs="Arial"/>
                <w:sz w:val="24"/>
                <w:szCs w:val="24"/>
              </w:rPr>
              <w:t xml:space="preserve"> 201</w:t>
            </w:r>
            <w:r>
              <w:rPr>
                <w:rFonts w:ascii="Arial" w:eastAsia="Times New Roman" w:hAnsi="Arial" w:cs="Arial"/>
                <w:sz w:val="24"/>
                <w:szCs w:val="24"/>
              </w:rPr>
              <w:t>9</w:t>
            </w:r>
          </w:p>
        </w:tc>
      </w:tr>
      <w:tr w:rsidR="00517F2C" w:rsidTr="00017C6D">
        <w:tc>
          <w:tcPr>
            <w:tcW w:w="6120" w:type="dxa"/>
          </w:tcPr>
          <w:p w:rsidR="00580BF1" w:rsidRPr="00017C6D" w:rsidRDefault="00552978" w:rsidP="00017C6D">
            <w:pPr>
              <w:tabs>
                <w:tab w:val="left" w:pos="4440"/>
              </w:tabs>
              <w:bidi w:val="0"/>
              <w:spacing w:before="60" w:after="60" w:line="276" w:lineRule="auto"/>
              <w:rPr>
                <w:rFonts w:ascii="Arial" w:eastAsia="Times New Roman" w:hAnsi="Arial" w:cs="Arial"/>
                <w:sz w:val="24"/>
                <w:szCs w:val="24"/>
              </w:rPr>
            </w:pPr>
            <w:r w:rsidRPr="00017C6D">
              <w:rPr>
                <w:rFonts w:ascii="Arial" w:eastAsia="Times New Roman" w:hAnsi="Arial" w:cs="Arial"/>
                <w:sz w:val="24"/>
                <w:szCs w:val="24"/>
              </w:rPr>
              <w:t>Project start</w:t>
            </w:r>
            <w:r>
              <w:rPr>
                <w:rFonts w:ascii="Arial" w:eastAsia="Times New Roman" w:hAnsi="Arial" w:cs="Arial"/>
                <w:sz w:val="24"/>
                <w:szCs w:val="24"/>
              </w:rPr>
              <w:t xml:space="preserve"> (est.)</w:t>
            </w:r>
            <w:r w:rsidRPr="00017C6D">
              <w:rPr>
                <w:rFonts w:ascii="Arial" w:eastAsia="Times New Roman" w:hAnsi="Arial" w:cs="Arial"/>
                <w:sz w:val="24"/>
                <w:szCs w:val="24"/>
              </w:rPr>
              <w:tab/>
            </w:r>
          </w:p>
        </w:tc>
        <w:tc>
          <w:tcPr>
            <w:tcW w:w="3150" w:type="dxa"/>
          </w:tcPr>
          <w:p w:rsidR="00580BF1" w:rsidRPr="00017C6D" w:rsidRDefault="00552978" w:rsidP="005C79A1">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January, </w:t>
            </w:r>
            <w:r w:rsidRPr="00017C6D">
              <w:rPr>
                <w:rFonts w:ascii="Arial" w:eastAsia="Times New Roman" w:hAnsi="Arial" w:cs="Arial"/>
                <w:sz w:val="24"/>
                <w:szCs w:val="24"/>
              </w:rPr>
              <w:t>20</w:t>
            </w:r>
            <w:r>
              <w:rPr>
                <w:rFonts w:ascii="Arial" w:eastAsia="Times New Roman" w:hAnsi="Arial" w:cs="Arial"/>
                <w:sz w:val="24"/>
                <w:szCs w:val="24"/>
              </w:rPr>
              <w:t>20</w:t>
            </w:r>
          </w:p>
        </w:tc>
      </w:tr>
    </w:tbl>
    <w:p w:rsidR="00F5333A" w:rsidRDefault="00552978" w:rsidP="000E5F7C">
      <w:pPr>
        <w:bidi w:val="0"/>
        <w:spacing w:after="0"/>
        <w:rPr>
          <w:rFonts w:asciiTheme="minorBidi" w:hAnsiTheme="minorBidi"/>
          <w:sz w:val="24"/>
          <w:szCs w:val="24"/>
        </w:rPr>
      </w:pPr>
      <w:r w:rsidRPr="00580BF1">
        <w:rPr>
          <w:rFonts w:asciiTheme="minorBidi" w:hAnsiTheme="minorBidi"/>
          <w:sz w:val="24"/>
          <w:szCs w:val="24"/>
        </w:rPr>
        <w:t> </w:t>
      </w:r>
    </w:p>
    <w:p w:rsidR="00580BF1" w:rsidRPr="00580BF1" w:rsidRDefault="00580BF1" w:rsidP="00580BF1">
      <w:pPr>
        <w:bidi w:val="0"/>
        <w:spacing w:after="0"/>
        <w:rPr>
          <w:rFonts w:asciiTheme="minorBidi" w:hAnsiTheme="minorBidi"/>
          <w:sz w:val="24"/>
          <w:szCs w:val="24"/>
        </w:rPr>
      </w:pPr>
    </w:p>
    <w:p w:rsidR="00F5333A" w:rsidRDefault="00552978" w:rsidP="000E5F7C">
      <w:pPr>
        <w:bidi w:val="0"/>
        <w:spacing w:after="0"/>
        <w:rPr>
          <w:rFonts w:asciiTheme="minorBidi" w:hAnsiTheme="minorBidi"/>
          <w:b/>
          <w:bCs/>
          <w:sz w:val="24"/>
          <w:szCs w:val="24"/>
        </w:rPr>
      </w:pPr>
      <w:r w:rsidRPr="00580BF1">
        <w:rPr>
          <w:rFonts w:asciiTheme="minorBidi" w:hAnsiTheme="minorBidi"/>
          <w:b/>
          <w:bCs/>
          <w:sz w:val="24"/>
          <w:szCs w:val="24"/>
        </w:rPr>
        <w:t>Contacts</w:t>
      </w:r>
    </w:p>
    <w:tbl>
      <w:tblPr>
        <w:tblW w:w="8716"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880"/>
        <w:gridCol w:w="4836"/>
      </w:tblGrid>
      <w:tr w:rsidR="00517F2C" w:rsidTr="005F7311">
        <w:trPr>
          <w:trHeight w:val="2458"/>
        </w:trPr>
        <w:tc>
          <w:tcPr>
            <w:tcW w:w="3880"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Jefferson</w:t>
            </w:r>
          </w:p>
          <w:p w:rsidR="0034630F"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Zvi Grunwald, MD</w:t>
            </w:r>
          </w:p>
          <w:p w:rsidR="00F5333A" w:rsidRPr="00580BF1" w:rsidRDefault="00552978" w:rsidP="000E5F7C">
            <w:pPr>
              <w:bidi w:val="0"/>
              <w:spacing w:after="0" w:line="240" w:lineRule="auto"/>
              <w:rPr>
                <w:rFonts w:asciiTheme="minorBidi" w:hAnsiTheme="minorBidi"/>
                <w:sz w:val="24"/>
                <w:szCs w:val="24"/>
              </w:rPr>
            </w:pPr>
            <w:r>
              <w:rPr>
                <w:rFonts w:asciiTheme="minorBidi" w:hAnsiTheme="minorBidi"/>
                <w:sz w:val="24"/>
                <w:szCs w:val="24"/>
              </w:rPr>
              <w:t>Executive Director, The Jefferson Israel Center. Thomas Jefferson University.</w:t>
            </w:r>
          </w:p>
          <w:p w:rsidR="00790BAA" w:rsidRDefault="006243E7" w:rsidP="000E5F7C">
            <w:pPr>
              <w:bidi w:val="0"/>
              <w:spacing w:after="0" w:line="240" w:lineRule="auto"/>
              <w:rPr>
                <w:rFonts w:asciiTheme="minorBidi" w:hAnsiTheme="minorBidi"/>
                <w:sz w:val="24"/>
                <w:szCs w:val="24"/>
              </w:rPr>
            </w:pPr>
            <w:hyperlink r:id="rId9" w:history="1">
              <w:r w:rsidR="00A20BD6" w:rsidRPr="007752C9">
                <w:rPr>
                  <w:rStyle w:val="Hyperlink"/>
                  <w:rFonts w:asciiTheme="minorBidi" w:hAnsiTheme="minorBidi"/>
                  <w:sz w:val="24"/>
                  <w:szCs w:val="24"/>
                </w:rPr>
                <w:t>Zvi.Grunwald@jefferson.edu</w:t>
              </w:r>
            </w:hyperlink>
          </w:p>
          <w:p w:rsidR="00A20BD6" w:rsidRPr="00580BF1" w:rsidRDefault="00552978" w:rsidP="00A20BD6">
            <w:pPr>
              <w:bidi w:val="0"/>
              <w:spacing w:after="0" w:line="240" w:lineRule="auto"/>
              <w:rPr>
                <w:rFonts w:asciiTheme="minorBidi" w:hAnsiTheme="minorBidi"/>
                <w:sz w:val="24"/>
                <w:szCs w:val="24"/>
              </w:rPr>
            </w:pPr>
            <w:r>
              <w:rPr>
                <w:rFonts w:asciiTheme="minorBidi" w:hAnsiTheme="minorBidi"/>
                <w:sz w:val="24"/>
                <w:szCs w:val="24"/>
              </w:rPr>
              <w:t>215-955-0866</w:t>
            </w:r>
          </w:p>
          <w:p w:rsidR="00F5333A" w:rsidRPr="00580BF1" w:rsidRDefault="00F5333A" w:rsidP="000E5F7C">
            <w:pPr>
              <w:bidi w:val="0"/>
              <w:spacing w:after="0" w:line="240" w:lineRule="auto"/>
              <w:rPr>
                <w:rFonts w:asciiTheme="minorBidi" w:hAnsiTheme="minorBidi"/>
                <w:sz w:val="24"/>
                <w:szCs w:val="24"/>
              </w:rPr>
            </w:pPr>
          </w:p>
        </w:tc>
        <w:tc>
          <w:tcPr>
            <w:tcW w:w="4836" w:type="dxa"/>
            <w:shd w:val="clear" w:color="auto" w:fill="FFFFFF" w:themeFill="background1"/>
            <w:tcMar>
              <w:top w:w="0" w:type="dxa"/>
              <w:left w:w="108" w:type="dxa"/>
              <w:bottom w:w="0" w:type="dxa"/>
              <w:right w:w="108" w:type="dxa"/>
            </w:tcMar>
            <w:hideMark/>
          </w:tcPr>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b/>
                <w:bCs/>
                <w:sz w:val="24"/>
                <w:szCs w:val="24"/>
              </w:rPr>
              <w:t>Israel</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Mr. Jonathan Cohen, Program Manager – North American Desk</w:t>
            </w:r>
          </w:p>
          <w:p w:rsidR="0034630F"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Israel Innovation Authority </w:t>
            </w:r>
          </w:p>
          <w:p w:rsidR="00AC0173" w:rsidRPr="00017C6D" w:rsidRDefault="006243E7" w:rsidP="00AC0173">
            <w:pPr>
              <w:bidi w:val="0"/>
              <w:spacing w:after="0" w:line="240" w:lineRule="auto"/>
              <w:rPr>
                <w:rFonts w:asciiTheme="minorBidi" w:hAnsiTheme="minorBidi"/>
                <w:sz w:val="24"/>
                <w:szCs w:val="24"/>
              </w:rPr>
            </w:pPr>
            <w:hyperlink r:id="rId10" w:history="1">
              <w:r w:rsidR="005C79A1" w:rsidRPr="00017C6D">
                <w:rPr>
                  <w:rStyle w:val="Hyperlink"/>
                  <w:rFonts w:asciiTheme="minorBidi" w:hAnsiTheme="minorBidi"/>
                  <w:sz w:val="24"/>
                  <w:szCs w:val="24"/>
                </w:rPr>
                <w:t>Jonathan.Cohen@innovationisrael.org.il</w:t>
              </w:r>
            </w:hyperlink>
            <w:r w:rsidR="005C79A1" w:rsidRPr="00017C6D">
              <w:rPr>
                <w:rFonts w:asciiTheme="minorBidi" w:hAnsiTheme="minorBidi"/>
                <w:sz w:val="24"/>
                <w:szCs w:val="24"/>
              </w:rPr>
              <w:t xml:space="preserve"> </w:t>
            </w:r>
          </w:p>
          <w:p w:rsidR="00F5333A" w:rsidRPr="00580BF1" w:rsidRDefault="00552978" w:rsidP="000E5F7C">
            <w:pPr>
              <w:bidi w:val="0"/>
              <w:spacing w:after="0" w:line="240" w:lineRule="auto"/>
              <w:rPr>
                <w:rFonts w:asciiTheme="minorBidi" w:hAnsiTheme="minorBidi"/>
                <w:sz w:val="24"/>
                <w:szCs w:val="24"/>
              </w:rPr>
            </w:pPr>
            <w:r w:rsidRPr="00580BF1">
              <w:rPr>
                <w:rFonts w:asciiTheme="minorBidi" w:hAnsiTheme="minorBidi"/>
                <w:sz w:val="24"/>
                <w:szCs w:val="24"/>
              </w:rPr>
              <w:t>Tel: +972-3-5118155 </w:t>
            </w:r>
          </w:p>
        </w:tc>
      </w:tr>
    </w:tbl>
    <w:p w:rsidR="0034630F" w:rsidRDefault="0034630F" w:rsidP="00790BAA">
      <w:pPr>
        <w:bidi w:val="0"/>
        <w:rPr>
          <w:rFonts w:asciiTheme="minorBidi" w:hAnsiTheme="minorBidi"/>
          <w:sz w:val="24"/>
          <w:szCs w:val="24"/>
        </w:rPr>
      </w:pPr>
    </w:p>
    <w:p w:rsidR="00580BF1" w:rsidRPr="00017C6D" w:rsidRDefault="00552978" w:rsidP="00580BF1">
      <w:pPr>
        <w:bidi w:val="0"/>
        <w:rPr>
          <w:rFonts w:asciiTheme="minorBidi" w:hAnsiTheme="minorBidi"/>
          <w:sz w:val="24"/>
          <w:szCs w:val="24"/>
        </w:rPr>
      </w:pPr>
      <w:r w:rsidRPr="00017C6D">
        <w:rPr>
          <w:rFonts w:asciiTheme="minorBidi" w:hAnsiTheme="minorBidi"/>
          <w:sz w:val="24"/>
          <w:szCs w:val="24"/>
        </w:rPr>
        <w:t xml:space="preserve">Attached: </w:t>
      </w:r>
      <w:r>
        <w:rPr>
          <w:rFonts w:asciiTheme="minorBidi" w:hAnsiTheme="minorBidi"/>
          <w:sz w:val="24"/>
          <w:szCs w:val="24"/>
        </w:rPr>
        <w:t>Expression of Interest</w:t>
      </w:r>
      <w:r w:rsidRPr="00017C6D">
        <w:rPr>
          <w:rFonts w:asciiTheme="minorBidi" w:hAnsiTheme="minorBidi"/>
          <w:sz w:val="24"/>
          <w:szCs w:val="24"/>
        </w:rPr>
        <w:t xml:space="preserve"> form</w:t>
      </w:r>
    </w:p>
    <w:p w:rsidR="00580BF1" w:rsidRPr="00580BF1" w:rsidRDefault="00580BF1" w:rsidP="00580BF1">
      <w:pPr>
        <w:bidi w:val="0"/>
        <w:rPr>
          <w:rFonts w:asciiTheme="minorBidi" w:hAnsiTheme="minorBidi"/>
          <w:sz w:val="24"/>
          <w:szCs w:val="24"/>
        </w:rPr>
      </w:pPr>
    </w:p>
    <w:sectPr w:rsidR="00580BF1" w:rsidRPr="00580BF1" w:rsidSect="003463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4B101FEA">
      <w:start w:val="1"/>
      <w:numFmt w:val="bullet"/>
      <w:lvlText w:val=""/>
      <w:lvlJc w:val="left"/>
      <w:pPr>
        <w:ind w:left="1800" w:hanging="360"/>
      </w:pPr>
      <w:rPr>
        <w:rFonts w:ascii="Symbol" w:hAnsi="Symbol" w:hint="default"/>
      </w:rPr>
    </w:lvl>
    <w:lvl w:ilvl="1" w:tplc="B24E010E" w:tentative="1">
      <w:start w:val="1"/>
      <w:numFmt w:val="bullet"/>
      <w:lvlText w:val="o"/>
      <w:lvlJc w:val="left"/>
      <w:pPr>
        <w:ind w:left="2520" w:hanging="360"/>
      </w:pPr>
      <w:rPr>
        <w:rFonts w:ascii="Courier New" w:hAnsi="Courier New" w:cs="Courier New" w:hint="default"/>
      </w:rPr>
    </w:lvl>
    <w:lvl w:ilvl="2" w:tplc="BC2EDC3A" w:tentative="1">
      <w:start w:val="1"/>
      <w:numFmt w:val="bullet"/>
      <w:lvlText w:val=""/>
      <w:lvlJc w:val="left"/>
      <w:pPr>
        <w:ind w:left="3240" w:hanging="360"/>
      </w:pPr>
      <w:rPr>
        <w:rFonts w:ascii="Wingdings" w:hAnsi="Wingdings" w:hint="default"/>
      </w:rPr>
    </w:lvl>
    <w:lvl w:ilvl="3" w:tplc="1EACF3E4" w:tentative="1">
      <w:start w:val="1"/>
      <w:numFmt w:val="bullet"/>
      <w:lvlText w:val=""/>
      <w:lvlJc w:val="left"/>
      <w:pPr>
        <w:ind w:left="3960" w:hanging="360"/>
      </w:pPr>
      <w:rPr>
        <w:rFonts w:ascii="Symbol" w:hAnsi="Symbol" w:hint="default"/>
      </w:rPr>
    </w:lvl>
    <w:lvl w:ilvl="4" w:tplc="F1329856" w:tentative="1">
      <w:start w:val="1"/>
      <w:numFmt w:val="bullet"/>
      <w:lvlText w:val="o"/>
      <w:lvlJc w:val="left"/>
      <w:pPr>
        <w:ind w:left="4680" w:hanging="360"/>
      </w:pPr>
      <w:rPr>
        <w:rFonts w:ascii="Courier New" w:hAnsi="Courier New" w:cs="Courier New" w:hint="default"/>
      </w:rPr>
    </w:lvl>
    <w:lvl w:ilvl="5" w:tplc="A92EECB2" w:tentative="1">
      <w:start w:val="1"/>
      <w:numFmt w:val="bullet"/>
      <w:lvlText w:val=""/>
      <w:lvlJc w:val="left"/>
      <w:pPr>
        <w:ind w:left="5400" w:hanging="360"/>
      </w:pPr>
      <w:rPr>
        <w:rFonts w:ascii="Wingdings" w:hAnsi="Wingdings" w:hint="default"/>
      </w:rPr>
    </w:lvl>
    <w:lvl w:ilvl="6" w:tplc="025A83E0" w:tentative="1">
      <w:start w:val="1"/>
      <w:numFmt w:val="bullet"/>
      <w:lvlText w:val=""/>
      <w:lvlJc w:val="left"/>
      <w:pPr>
        <w:ind w:left="6120" w:hanging="360"/>
      </w:pPr>
      <w:rPr>
        <w:rFonts w:ascii="Symbol" w:hAnsi="Symbol" w:hint="default"/>
      </w:rPr>
    </w:lvl>
    <w:lvl w:ilvl="7" w:tplc="B1742AC0" w:tentative="1">
      <w:start w:val="1"/>
      <w:numFmt w:val="bullet"/>
      <w:lvlText w:val="o"/>
      <w:lvlJc w:val="left"/>
      <w:pPr>
        <w:ind w:left="6840" w:hanging="360"/>
      </w:pPr>
      <w:rPr>
        <w:rFonts w:ascii="Courier New" w:hAnsi="Courier New" w:cs="Courier New" w:hint="default"/>
      </w:rPr>
    </w:lvl>
    <w:lvl w:ilvl="8" w:tplc="71762390" w:tentative="1">
      <w:start w:val="1"/>
      <w:numFmt w:val="bullet"/>
      <w:lvlText w:val=""/>
      <w:lvlJc w:val="left"/>
      <w:pPr>
        <w:ind w:left="7560" w:hanging="360"/>
      </w:pPr>
      <w:rPr>
        <w:rFonts w:ascii="Wingdings" w:hAnsi="Wingdings" w:hint="default"/>
      </w:rPr>
    </w:lvl>
  </w:abstractNum>
  <w:abstractNum w:abstractNumId="1">
    <w:nsid w:val="0E91026B"/>
    <w:multiLevelType w:val="hybridMultilevel"/>
    <w:tmpl w:val="CC14998A"/>
    <w:lvl w:ilvl="0" w:tplc="32EE5926">
      <w:start w:val="1"/>
      <w:numFmt w:val="bullet"/>
      <w:lvlText w:val="o"/>
      <w:lvlJc w:val="left"/>
      <w:pPr>
        <w:ind w:left="1440" w:hanging="360"/>
      </w:pPr>
      <w:rPr>
        <w:rFonts w:ascii="Courier New" w:hAnsi="Courier New" w:cs="Courier New" w:hint="default"/>
      </w:rPr>
    </w:lvl>
    <w:lvl w:ilvl="1" w:tplc="72F242C8" w:tentative="1">
      <w:start w:val="1"/>
      <w:numFmt w:val="bullet"/>
      <w:lvlText w:val="o"/>
      <w:lvlJc w:val="left"/>
      <w:pPr>
        <w:ind w:left="1440" w:hanging="360"/>
      </w:pPr>
      <w:rPr>
        <w:rFonts w:ascii="Courier New" w:hAnsi="Courier New" w:cs="Courier New" w:hint="default"/>
      </w:rPr>
    </w:lvl>
    <w:lvl w:ilvl="2" w:tplc="50C29340" w:tentative="1">
      <w:start w:val="1"/>
      <w:numFmt w:val="bullet"/>
      <w:lvlText w:val=""/>
      <w:lvlJc w:val="left"/>
      <w:pPr>
        <w:ind w:left="2160" w:hanging="360"/>
      </w:pPr>
      <w:rPr>
        <w:rFonts w:ascii="Wingdings" w:hAnsi="Wingdings" w:hint="default"/>
      </w:rPr>
    </w:lvl>
    <w:lvl w:ilvl="3" w:tplc="69D0EB2E" w:tentative="1">
      <w:start w:val="1"/>
      <w:numFmt w:val="bullet"/>
      <w:lvlText w:val=""/>
      <w:lvlJc w:val="left"/>
      <w:pPr>
        <w:ind w:left="2880" w:hanging="360"/>
      </w:pPr>
      <w:rPr>
        <w:rFonts w:ascii="Symbol" w:hAnsi="Symbol" w:hint="default"/>
      </w:rPr>
    </w:lvl>
    <w:lvl w:ilvl="4" w:tplc="F5C299A8" w:tentative="1">
      <w:start w:val="1"/>
      <w:numFmt w:val="bullet"/>
      <w:lvlText w:val="o"/>
      <w:lvlJc w:val="left"/>
      <w:pPr>
        <w:ind w:left="3600" w:hanging="360"/>
      </w:pPr>
      <w:rPr>
        <w:rFonts w:ascii="Courier New" w:hAnsi="Courier New" w:cs="Courier New" w:hint="default"/>
      </w:rPr>
    </w:lvl>
    <w:lvl w:ilvl="5" w:tplc="3CDE9C46" w:tentative="1">
      <w:start w:val="1"/>
      <w:numFmt w:val="bullet"/>
      <w:lvlText w:val=""/>
      <w:lvlJc w:val="left"/>
      <w:pPr>
        <w:ind w:left="4320" w:hanging="360"/>
      </w:pPr>
      <w:rPr>
        <w:rFonts w:ascii="Wingdings" w:hAnsi="Wingdings" w:hint="default"/>
      </w:rPr>
    </w:lvl>
    <w:lvl w:ilvl="6" w:tplc="C98EECB4" w:tentative="1">
      <w:start w:val="1"/>
      <w:numFmt w:val="bullet"/>
      <w:lvlText w:val=""/>
      <w:lvlJc w:val="left"/>
      <w:pPr>
        <w:ind w:left="5040" w:hanging="360"/>
      </w:pPr>
      <w:rPr>
        <w:rFonts w:ascii="Symbol" w:hAnsi="Symbol" w:hint="default"/>
      </w:rPr>
    </w:lvl>
    <w:lvl w:ilvl="7" w:tplc="5E38F258" w:tentative="1">
      <w:start w:val="1"/>
      <w:numFmt w:val="bullet"/>
      <w:lvlText w:val="o"/>
      <w:lvlJc w:val="left"/>
      <w:pPr>
        <w:ind w:left="5760" w:hanging="360"/>
      </w:pPr>
      <w:rPr>
        <w:rFonts w:ascii="Courier New" w:hAnsi="Courier New" w:cs="Courier New" w:hint="default"/>
      </w:rPr>
    </w:lvl>
    <w:lvl w:ilvl="8" w:tplc="D644A44C" w:tentative="1">
      <w:start w:val="1"/>
      <w:numFmt w:val="bullet"/>
      <w:lvlText w:val=""/>
      <w:lvlJc w:val="left"/>
      <w:pPr>
        <w:ind w:left="6480" w:hanging="360"/>
      </w:pPr>
      <w:rPr>
        <w:rFonts w:ascii="Wingdings" w:hAnsi="Wingdings" w:hint="default"/>
      </w:rPr>
    </w:lvl>
  </w:abstractNum>
  <w:abstractNum w:abstractNumId="2">
    <w:nsid w:val="15824F06"/>
    <w:multiLevelType w:val="hybridMultilevel"/>
    <w:tmpl w:val="E070EBD0"/>
    <w:lvl w:ilvl="0" w:tplc="399A2C26">
      <w:start w:val="1"/>
      <w:numFmt w:val="bullet"/>
      <w:lvlText w:val="o"/>
      <w:lvlJc w:val="left"/>
      <w:pPr>
        <w:ind w:left="1440" w:hanging="360"/>
      </w:pPr>
      <w:rPr>
        <w:rFonts w:ascii="Courier New" w:hAnsi="Courier New" w:cs="Courier New" w:hint="default"/>
      </w:rPr>
    </w:lvl>
    <w:lvl w:ilvl="1" w:tplc="350EDC3C" w:tentative="1">
      <w:start w:val="1"/>
      <w:numFmt w:val="bullet"/>
      <w:lvlText w:val="o"/>
      <w:lvlJc w:val="left"/>
      <w:pPr>
        <w:ind w:left="1440" w:hanging="360"/>
      </w:pPr>
      <w:rPr>
        <w:rFonts w:ascii="Courier New" w:hAnsi="Courier New" w:cs="Courier New" w:hint="default"/>
      </w:rPr>
    </w:lvl>
    <w:lvl w:ilvl="2" w:tplc="921A8B9A" w:tentative="1">
      <w:start w:val="1"/>
      <w:numFmt w:val="bullet"/>
      <w:lvlText w:val=""/>
      <w:lvlJc w:val="left"/>
      <w:pPr>
        <w:ind w:left="2160" w:hanging="360"/>
      </w:pPr>
      <w:rPr>
        <w:rFonts w:ascii="Wingdings" w:hAnsi="Wingdings" w:hint="default"/>
      </w:rPr>
    </w:lvl>
    <w:lvl w:ilvl="3" w:tplc="134A81EA" w:tentative="1">
      <w:start w:val="1"/>
      <w:numFmt w:val="bullet"/>
      <w:lvlText w:val=""/>
      <w:lvlJc w:val="left"/>
      <w:pPr>
        <w:ind w:left="2880" w:hanging="360"/>
      </w:pPr>
      <w:rPr>
        <w:rFonts w:ascii="Symbol" w:hAnsi="Symbol" w:hint="default"/>
      </w:rPr>
    </w:lvl>
    <w:lvl w:ilvl="4" w:tplc="7896B4B2" w:tentative="1">
      <w:start w:val="1"/>
      <w:numFmt w:val="bullet"/>
      <w:lvlText w:val="o"/>
      <w:lvlJc w:val="left"/>
      <w:pPr>
        <w:ind w:left="3600" w:hanging="360"/>
      </w:pPr>
      <w:rPr>
        <w:rFonts w:ascii="Courier New" w:hAnsi="Courier New" w:cs="Courier New" w:hint="default"/>
      </w:rPr>
    </w:lvl>
    <w:lvl w:ilvl="5" w:tplc="9C94764C" w:tentative="1">
      <w:start w:val="1"/>
      <w:numFmt w:val="bullet"/>
      <w:lvlText w:val=""/>
      <w:lvlJc w:val="left"/>
      <w:pPr>
        <w:ind w:left="4320" w:hanging="360"/>
      </w:pPr>
      <w:rPr>
        <w:rFonts w:ascii="Wingdings" w:hAnsi="Wingdings" w:hint="default"/>
      </w:rPr>
    </w:lvl>
    <w:lvl w:ilvl="6" w:tplc="B8FE9AA0" w:tentative="1">
      <w:start w:val="1"/>
      <w:numFmt w:val="bullet"/>
      <w:lvlText w:val=""/>
      <w:lvlJc w:val="left"/>
      <w:pPr>
        <w:ind w:left="5040" w:hanging="360"/>
      </w:pPr>
      <w:rPr>
        <w:rFonts w:ascii="Symbol" w:hAnsi="Symbol" w:hint="default"/>
      </w:rPr>
    </w:lvl>
    <w:lvl w:ilvl="7" w:tplc="70ECAC66" w:tentative="1">
      <w:start w:val="1"/>
      <w:numFmt w:val="bullet"/>
      <w:lvlText w:val="o"/>
      <w:lvlJc w:val="left"/>
      <w:pPr>
        <w:ind w:left="5760" w:hanging="360"/>
      </w:pPr>
      <w:rPr>
        <w:rFonts w:ascii="Courier New" w:hAnsi="Courier New" w:cs="Courier New" w:hint="default"/>
      </w:rPr>
    </w:lvl>
    <w:lvl w:ilvl="8" w:tplc="2FB205DA" w:tentative="1">
      <w:start w:val="1"/>
      <w:numFmt w:val="bullet"/>
      <w:lvlText w:val=""/>
      <w:lvlJc w:val="left"/>
      <w:pPr>
        <w:ind w:left="6480" w:hanging="360"/>
      </w:pPr>
      <w:rPr>
        <w:rFonts w:ascii="Wingdings" w:hAnsi="Wingdings" w:hint="default"/>
      </w:rPr>
    </w:lvl>
  </w:abstractNum>
  <w:abstractNum w:abstractNumId="3">
    <w:nsid w:val="355D5E71"/>
    <w:multiLevelType w:val="hybridMultilevel"/>
    <w:tmpl w:val="A0902D7C"/>
    <w:lvl w:ilvl="0" w:tplc="BDC844E0">
      <w:numFmt w:val="bullet"/>
      <w:lvlText w:val=""/>
      <w:lvlJc w:val="left"/>
      <w:pPr>
        <w:ind w:left="1440" w:hanging="720"/>
      </w:pPr>
      <w:rPr>
        <w:rFonts w:ascii="Symbol" w:eastAsiaTheme="minorHAnsi" w:hAnsi="Symbol" w:cstheme="minorBidi" w:hint="default"/>
      </w:rPr>
    </w:lvl>
    <w:lvl w:ilvl="1" w:tplc="C41CDF92" w:tentative="1">
      <w:start w:val="1"/>
      <w:numFmt w:val="bullet"/>
      <w:lvlText w:val="o"/>
      <w:lvlJc w:val="left"/>
      <w:pPr>
        <w:ind w:left="1800" w:hanging="360"/>
      </w:pPr>
      <w:rPr>
        <w:rFonts w:ascii="Courier New" w:hAnsi="Courier New" w:cs="Courier New" w:hint="default"/>
      </w:rPr>
    </w:lvl>
    <w:lvl w:ilvl="2" w:tplc="8EC8090E" w:tentative="1">
      <w:start w:val="1"/>
      <w:numFmt w:val="bullet"/>
      <w:lvlText w:val=""/>
      <w:lvlJc w:val="left"/>
      <w:pPr>
        <w:ind w:left="2520" w:hanging="360"/>
      </w:pPr>
      <w:rPr>
        <w:rFonts w:ascii="Wingdings" w:hAnsi="Wingdings" w:hint="default"/>
      </w:rPr>
    </w:lvl>
    <w:lvl w:ilvl="3" w:tplc="CB2A8B28" w:tentative="1">
      <w:start w:val="1"/>
      <w:numFmt w:val="bullet"/>
      <w:lvlText w:val=""/>
      <w:lvlJc w:val="left"/>
      <w:pPr>
        <w:ind w:left="3240" w:hanging="360"/>
      </w:pPr>
      <w:rPr>
        <w:rFonts w:ascii="Symbol" w:hAnsi="Symbol" w:hint="default"/>
      </w:rPr>
    </w:lvl>
    <w:lvl w:ilvl="4" w:tplc="FE84A3E0" w:tentative="1">
      <w:start w:val="1"/>
      <w:numFmt w:val="bullet"/>
      <w:lvlText w:val="o"/>
      <w:lvlJc w:val="left"/>
      <w:pPr>
        <w:ind w:left="3960" w:hanging="360"/>
      </w:pPr>
      <w:rPr>
        <w:rFonts w:ascii="Courier New" w:hAnsi="Courier New" w:cs="Courier New" w:hint="default"/>
      </w:rPr>
    </w:lvl>
    <w:lvl w:ilvl="5" w:tplc="6B32C022" w:tentative="1">
      <w:start w:val="1"/>
      <w:numFmt w:val="bullet"/>
      <w:lvlText w:val=""/>
      <w:lvlJc w:val="left"/>
      <w:pPr>
        <w:ind w:left="4680" w:hanging="360"/>
      </w:pPr>
      <w:rPr>
        <w:rFonts w:ascii="Wingdings" w:hAnsi="Wingdings" w:hint="default"/>
      </w:rPr>
    </w:lvl>
    <w:lvl w:ilvl="6" w:tplc="53B47FD4" w:tentative="1">
      <w:start w:val="1"/>
      <w:numFmt w:val="bullet"/>
      <w:lvlText w:val=""/>
      <w:lvlJc w:val="left"/>
      <w:pPr>
        <w:ind w:left="5400" w:hanging="360"/>
      </w:pPr>
      <w:rPr>
        <w:rFonts w:ascii="Symbol" w:hAnsi="Symbol" w:hint="default"/>
      </w:rPr>
    </w:lvl>
    <w:lvl w:ilvl="7" w:tplc="8E26EF2A" w:tentative="1">
      <w:start w:val="1"/>
      <w:numFmt w:val="bullet"/>
      <w:lvlText w:val="o"/>
      <w:lvlJc w:val="left"/>
      <w:pPr>
        <w:ind w:left="6120" w:hanging="360"/>
      </w:pPr>
      <w:rPr>
        <w:rFonts w:ascii="Courier New" w:hAnsi="Courier New" w:cs="Courier New" w:hint="default"/>
      </w:rPr>
    </w:lvl>
    <w:lvl w:ilvl="8" w:tplc="A44EE88A" w:tentative="1">
      <w:start w:val="1"/>
      <w:numFmt w:val="bullet"/>
      <w:lvlText w:val=""/>
      <w:lvlJc w:val="left"/>
      <w:pPr>
        <w:ind w:left="6840" w:hanging="360"/>
      </w:pPr>
      <w:rPr>
        <w:rFonts w:ascii="Wingdings" w:hAnsi="Wingdings" w:hint="default"/>
      </w:rPr>
    </w:lvl>
  </w:abstractNum>
  <w:abstractNum w:abstractNumId="4">
    <w:nsid w:val="3D006AC9"/>
    <w:multiLevelType w:val="hybridMultilevel"/>
    <w:tmpl w:val="5C32791E"/>
    <w:lvl w:ilvl="0" w:tplc="E4646F64">
      <w:numFmt w:val="bullet"/>
      <w:lvlText w:val="·"/>
      <w:lvlJc w:val="left"/>
      <w:pPr>
        <w:ind w:left="915" w:hanging="555"/>
      </w:pPr>
      <w:rPr>
        <w:rFonts w:ascii="Calibri" w:eastAsiaTheme="minorHAnsi" w:hAnsi="Calibri" w:cstheme="minorBidi" w:hint="default"/>
      </w:rPr>
    </w:lvl>
    <w:lvl w:ilvl="1" w:tplc="CFC683C6" w:tentative="1">
      <w:start w:val="1"/>
      <w:numFmt w:val="bullet"/>
      <w:lvlText w:val="o"/>
      <w:lvlJc w:val="left"/>
      <w:pPr>
        <w:ind w:left="1440" w:hanging="360"/>
      </w:pPr>
      <w:rPr>
        <w:rFonts w:ascii="Courier New" w:hAnsi="Courier New" w:cs="Courier New" w:hint="default"/>
      </w:rPr>
    </w:lvl>
    <w:lvl w:ilvl="2" w:tplc="DCC4085E" w:tentative="1">
      <w:start w:val="1"/>
      <w:numFmt w:val="bullet"/>
      <w:lvlText w:val=""/>
      <w:lvlJc w:val="left"/>
      <w:pPr>
        <w:ind w:left="2160" w:hanging="360"/>
      </w:pPr>
      <w:rPr>
        <w:rFonts w:ascii="Wingdings" w:hAnsi="Wingdings" w:hint="default"/>
      </w:rPr>
    </w:lvl>
    <w:lvl w:ilvl="3" w:tplc="825ED0F8" w:tentative="1">
      <w:start w:val="1"/>
      <w:numFmt w:val="bullet"/>
      <w:lvlText w:val=""/>
      <w:lvlJc w:val="left"/>
      <w:pPr>
        <w:ind w:left="2880" w:hanging="360"/>
      </w:pPr>
      <w:rPr>
        <w:rFonts w:ascii="Symbol" w:hAnsi="Symbol" w:hint="default"/>
      </w:rPr>
    </w:lvl>
    <w:lvl w:ilvl="4" w:tplc="72FA5A2C" w:tentative="1">
      <w:start w:val="1"/>
      <w:numFmt w:val="bullet"/>
      <w:lvlText w:val="o"/>
      <w:lvlJc w:val="left"/>
      <w:pPr>
        <w:ind w:left="3600" w:hanging="360"/>
      </w:pPr>
      <w:rPr>
        <w:rFonts w:ascii="Courier New" w:hAnsi="Courier New" w:cs="Courier New" w:hint="default"/>
      </w:rPr>
    </w:lvl>
    <w:lvl w:ilvl="5" w:tplc="B4E432CE" w:tentative="1">
      <w:start w:val="1"/>
      <w:numFmt w:val="bullet"/>
      <w:lvlText w:val=""/>
      <w:lvlJc w:val="left"/>
      <w:pPr>
        <w:ind w:left="4320" w:hanging="360"/>
      </w:pPr>
      <w:rPr>
        <w:rFonts w:ascii="Wingdings" w:hAnsi="Wingdings" w:hint="default"/>
      </w:rPr>
    </w:lvl>
    <w:lvl w:ilvl="6" w:tplc="6FF0DF36" w:tentative="1">
      <w:start w:val="1"/>
      <w:numFmt w:val="bullet"/>
      <w:lvlText w:val=""/>
      <w:lvlJc w:val="left"/>
      <w:pPr>
        <w:ind w:left="5040" w:hanging="360"/>
      </w:pPr>
      <w:rPr>
        <w:rFonts w:ascii="Symbol" w:hAnsi="Symbol" w:hint="default"/>
      </w:rPr>
    </w:lvl>
    <w:lvl w:ilvl="7" w:tplc="B34874C4" w:tentative="1">
      <w:start w:val="1"/>
      <w:numFmt w:val="bullet"/>
      <w:lvlText w:val="o"/>
      <w:lvlJc w:val="left"/>
      <w:pPr>
        <w:ind w:left="5760" w:hanging="360"/>
      </w:pPr>
      <w:rPr>
        <w:rFonts w:ascii="Courier New" w:hAnsi="Courier New" w:cs="Courier New" w:hint="default"/>
      </w:rPr>
    </w:lvl>
    <w:lvl w:ilvl="8" w:tplc="05780C24" w:tentative="1">
      <w:start w:val="1"/>
      <w:numFmt w:val="bullet"/>
      <w:lvlText w:val=""/>
      <w:lvlJc w:val="left"/>
      <w:pPr>
        <w:ind w:left="6480" w:hanging="360"/>
      </w:pPr>
      <w:rPr>
        <w:rFonts w:ascii="Wingdings" w:hAnsi="Wingdings" w:hint="default"/>
      </w:rPr>
    </w:lvl>
  </w:abstractNum>
  <w:abstractNum w:abstractNumId="5">
    <w:nsid w:val="4C035E40"/>
    <w:multiLevelType w:val="hybridMultilevel"/>
    <w:tmpl w:val="1D6C3268"/>
    <w:lvl w:ilvl="0" w:tplc="97ECCCD2">
      <w:start w:val="1"/>
      <w:numFmt w:val="bullet"/>
      <w:lvlText w:val=""/>
      <w:lvlJc w:val="left"/>
      <w:pPr>
        <w:ind w:left="1080" w:hanging="360"/>
      </w:pPr>
      <w:rPr>
        <w:rFonts w:ascii="Wingdings" w:hAnsi="Wingdings" w:hint="default"/>
      </w:rPr>
    </w:lvl>
    <w:lvl w:ilvl="1" w:tplc="3F109CCC">
      <w:start w:val="1"/>
      <w:numFmt w:val="bullet"/>
      <w:lvlText w:val="o"/>
      <w:lvlJc w:val="left"/>
      <w:pPr>
        <w:ind w:left="1800" w:hanging="360"/>
      </w:pPr>
      <w:rPr>
        <w:rFonts w:ascii="Courier New" w:hAnsi="Courier New" w:cs="Courier New" w:hint="default"/>
      </w:rPr>
    </w:lvl>
    <w:lvl w:ilvl="2" w:tplc="CE763000" w:tentative="1">
      <w:start w:val="1"/>
      <w:numFmt w:val="bullet"/>
      <w:lvlText w:val=""/>
      <w:lvlJc w:val="left"/>
      <w:pPr>
        <w:ind w:left="2520" w:hanging="360"/>
      </w:pPr>
      <w:rPr>
        <w:rFonts w:ascii="Wingdings" w:hAnsi="Wingdings" w:hint="default"/>
      </w:rPr>
    </w:lvl>
    <w:lvl w:ilvl="3" w:tplc="BBC051B8" w:tentative="1">
      <w:start w:val="1"/>
      <w:numFmt w:val="bullet"/>
      <w:lvlText w:val=""/>
      <w:lvlJc w:val="left"/>
      <w:pPr>
        <w:ind w:left="3240" w:hanging="360"/>
      </w:pPr>
      <w:rPr>
        <w:rFonts w:ascii="Symbol" w:hAnsi="Symbol" w:hint="default"/>
      </w:rPr>
    </w:lvl>
    <w:lvl w:ilvl="4" w:tplc="9AE02F64" w:tentative="1">
      <w:start w:val="1"/>
      <w:numFmt w:val="bullet"/>
      <w:lvlText w:val="o"/>
      <w:lvlJc w:val="left"/>
      <w:pPr>
        <w:ind w:left="3960" w:hanging="360"/>
      </w:pPr>
      <w:rPr>
        <w:rFonts w:ascii="Courier New" w:hAnsi="Courier New" w:cs="Courier New" w:hint="default"/>
      </w:rPr>
    </w:lvl>
    <w:lvl w:ilvl="5" w:tplc="5E80C256" w:tentative="1">
      <w:start w:val="1"/>
      <w:numFmt w:val="bullet"/>
      <w:lvlText w:val=""/>
      <w:lvlJc w:val="left"/>
      <w:pPr>
        <w:ind w:left="4680" w:hanging="360"/>
      </w:pPr>
      <w:rPr>
        <w:rFonts w:ascii="Wingdings" w:hAnsi="Wingdings" w:hint="default"/>
      </w:rPr>
    </w:lvl>
    <w:lvl w:ilvl="6" w:tplc="D79E8104" w:tentative="1">
      <w:start w:val="1"/>
      <w:numFmt w:val="bullet"/>
      <w:lvlText w:val=""/>
      <w:lvlJc w:val="left"/>
      <w:pPr>
        <w:ind w:left="5400" w:hanging="360"/>
      </w:pPr>
      <w:rPr>
        <w:rFonts w:ascii="Symbol" w:hAnsi="Symbol" w:hint="default"/>
      </w:rPr>
    </w:lvl>
    <w:lvl w:ilvl="7" w:tplc="08E6CA12" w:tentative="1">
      <w:start w:val="1"/>
      <w:numFmt w:val="bullet"/>
      <w:lvlText w:val="o"/>
      <w:lvlJc w:val="left"/>
      <w:pPr>
        <w:ind w:left="6120" w:hanging="360"/>
      </w:pPr>
      <w:rPr>
        <w:rFonts w:ascii="Courier New" w:hAnsi="Courier New" w:cs="Courier New" w:hint="default"/>
      </w:rPr>
    </w:lvl>
    <w:lvl w:ilvl="8" w:tplc="CAAE03EA" w:tentative="1">
      <w:start w:val="1"/>
      <w:numFmt w:val="bullet"/>
      <w:lvlText w:val=""/>
      <w:lvlJc w:val="left"/>
      <w:pPr>
        <w:ind w:left="6840" w:hanging="360"/>
      </w:pPr>
      <w:rPr>
        <w:rFonts w:ascii="Wingdings" w:hAnsi="Wingdings" w:hint="default"/>
      </w:rPr>
    </w:lvl>
  </w:abstractNum>
  <w:abstractNum w:abstractNumId="6">
    <w:nsid w:val="60416C9A"/>
    <w:multiLevelType w:val="hybridMultilevel"/>
    <w:tmpl w:val="575E46AA"/>
    <w:lvl w:ilvl="0" w:tplc="3C4C8ECA">
      <w:start w:val="1"/>
      <w:numFmt w:val="bullet"/>
      <w:lvlText w:val=""/>
      <w:lvlJc w:val="left"/>
      <w:pPr>
        <w:ind w:left="720" w:hanging="360"/>
      </w:pPr>
      <w:rPr>
        <w:rFonts w:ascii="Symbol" w:hAnsi="Symbol" w:hint="default"/>
      </w:rPr>
    </w:lvl>
    <w:lvl w:ilvl="1" w:tplc="7BE0E4A4" w:tentative="1">
      <w:start w:val="1"/>
      <w:numFmt w:val="bullet"/>
      <w:lvlText w:val="o"/>
      <w:lvlJc w:val="left"/>
      <w:pPr>
        <w:ind w:left="1440" w:hanging="360"/>
      </w:pPr>
      <w:rPr>
        <w:rFonts w:ascii="Courier New" w:hAnsi="Courier New" w:cs="Courier New" w:hint="default"/>
      </w:rPr>
    </w:lvl>
    <w:lvl w:ilvl="2" w:tplc="1CAC61D2" w:tentative="1">
      <w:start w:val="1"/>
      <w:numFmt w:val="bullet"/>
      <w:lvlText w:val=""/>
      <w:lvlJc w:val="left"/>
      <w:pPr>
        <w:ind w:left="2160" w:hanging="360"/>
      </w:pPr>
      <w:rPr>
        <w:rFonts w:ascii="Wingdings" w:hAnsi="Wingdings" w:hint="default"/>
      </w:rPr>
    </w:lvl>
    <w:lvl w:ilvl="3" w:tplc="4356BC80" w:tentative="1">
      <w:start w:val="1"/>
      <w:numFmt w:val="bullet"/>
      <w:lvlText w:val=""/>
      <w:lvlJc w:val="left"/>
      <w:pPr>
        <w:ind w:left="2880" w:hanging="360"/>
      </w:pPr>
      <w:rPr>
        <w:rFonts w:ascii="Symbol" w:hAnsi="Symbol" w:hint="default"/>
      </w:rPr>
    </w:lvl>
    <w:lvl w:ilvl="4" w:tplc="FCF4D0C6" w:tentative="1">
      <w:start w:val="1"/>
      <w:numFmt w:val="bullet"/>
      <w:lvlText w:val="o"/>
      <w:lvlJc w:val="left"/>
      <w:pPr>
        <w:ind w:left="3600" w:hanging="360"/>
      </w:pPr>
      <w:rPr>
        <w:rFonts w:ascii="Courier New" w:hAnsi="Courier New" w:cs="Courier New" w:hint="default"/>
      </w:rPr>
    </w:lvl>
    <w:lvl w:ilvl="5" w:tplc="BEC66518" w:tentative="1">
      <w:start w:val="1"/>
      <w:numFmt w:val="bullet"/>
      <w:lvlText w:val=""/>
      <w:lvlJc w:val="left"/>
      <w:pPr>
        <w:ind w:left="4320" w:hanging="360"/>
      </w:pPr>
      <w:rPr>
        <w:rFonts w:ascii="Wingdings" w:hAnsi="Wingdings" w:hint="default"/>
      </w:rPr>
    </w:lvl>
    <w:lvl w:ilvl="6" w:tplc="E730AD06" w:tentative="1">
      <w:start w:val="1"/>
      <w:numFmt w:val="bullet"/>
      <w:lvlText w:val=""/>
      <w:lvlJc w:val="left"/>
      <w:pPr>
        <w:ind w:left="5040" w:hanging="360"/>
      </w:pPr>
      <w:rPr>
        <w:rFonts w:ascii="Symbol" w:hAnsi="Symbol" w:hint="default"/>
      </w:rPr>
    </w:lvl>
    <w:lvl w:ilvl="7" w:tplc="29B42DDE" w:tentative="1">
      <w:start w:val="1"/>
      <w:numFmt w:val="bullet"/>
      <w:lvlText w:val="o"/>
      <w:lvlJc w:val="left"/>
      <w:pPr>
        <w:ind w:left="5760" w:hanging="360"/>
      </w:pPr>
      <w:rPr>
        <w:rFonts w:ascii="Courier New" w:hAnsi="Courier New" w:cs="Courier New" w:hint="default"/>
      </w:rPr>
    </w:lvl>
    <w:lvl w:ilvl="8" w:tplc="292AA278" w:tentative="1">
      <w:start w:val="1"/>
      <w:numFmt w:val="bullet"/>
      <w:lvlText w:val=""/>
      <w:lvlJc w:val="left"/>
      <w:pPr>
        <w:ind w:left="6480" w:hanging="360"/>
      </w:pPr>
      <w:rPr>
        <w:rFonts w:ascii="Wingdings" w:hAnsi="Wingdings" w:hint="default"/>
      </w:rPr>
    </w:lvl>
  </w:abstractNum>
  <w:abstractNum w:abstractNumId="7">
    <w:nsid w:val="62D25348"/>
    <w:multiLevelType w:val="hybridMultilevel"/>
    <w:tmpl w:val="4BF09198"/>
    <w:lvl w:ilvl="0" w:tplc="4148E7AC">
      <w:start w:val="1"/>
      <w:numFmt w:val="bullet"/>
      <w:lvlText w:val="o"/>
      <w:lvlJc w:val="left"/>
      <w:pPr>
        <w:ind w:left="1440" w:hanging="360"/>
      </w:pPr>
      <w:rPr>
        <w:rFonts w:ascii="Courier New" w:hAnsi="Courier New" w:cs="Courier New" w:hint="default"/>
      </w:rPr>
    </w:lvl>
    <w:lvl w:ilvl="1" w:tplc="4902333E" w:tentative="1">
      <w:start w:val="1"/>
      <w:numFmt w:val="bullet"/>
      <w:lvlText w:val="o"/>
      <w:lvlJc w:val="left"/>
      <w:pPr>
        <w:ind w:left="1440" w:hanging="360"/>
      </w:pPr>
      <w:rPr>
        <w:rFonts w:ascii="Courier New" w:hAnsi="Courier New" w:cs="Courier New" w:hint="default"/>
      </w:rPr>
    </w:lvl>
    <w:lvl w:ilvl="2" w:tplc="2272D7A4" w:tentative="1">
      <w:start w:val="1"/>
      <w:numFmt w:val="bullet"/>
      <w:lvlText w:val=""/>
      <w:lvlJc w:val="left"/>
      <w:pPr>
        <w:ind w:left="2160" w:hanging="360"/>
      </w:pPr>
      <w:rPr>
        <w:rFonts w:ascii="Wingdings" w:hAnsi="Wingdings" w:hint="default"/>
      </w:rPr>
    </w:lvl>
    <w:lvl w:ilvl="3" w:tplc="6C546E4A" w:tentative="1">
      <w:start w:val="1"/>
      <w:numFmt w:val="bullet"/>
      <w:lvlText w:val=""/>
      <w:lvlJc w:val="left"/>
      <w:pPr>
        <w:ind w:left="2880" w:hanging="360"/>
      </w:pPr>
      <w:rPr>
        <w:rFonts w:ascii="Symbol" w:hAnsi="Symbol" w:hint="default"/>
      </w:rPr>
    </w:lvl>
    <w:lvl w:ilvl="4" w:tplc="A26A34D2" w:tentative="1">
      <w:start w:val="1"/>
      <w:numFmt w:val="bullet"/>
      <w:lvlText w:val="o"/>
      <w:lvlJc w:val="left"/>
      <w:pPr>
        <w:ind w:left="3600" w:hanging="360"/>
      </w:pPr>
      <w:rPr>
        <w:rFonts w:ascii="Courier New" w:hAnsi="Courier New" w:cs="Courier New" w:hint="default"/>
      </w:rPr>
    </w:lvl>
    <w:lvl w:ilvl="5" w:tplc="A2EEEEC2" w:tentative="1">
      <w:start w:val="1"/>
      <w:numFmt w:val="bullet"/>
      <w:lvlText w:val=""/>
      <w:lvlJc w:val="left"/>
      <w:pPr>
        <w:ind w:left="4320" w:hanging="360"/>
      </w:pPr>
      <w:rPr>
        <w:rFonts w:ascii="Wingdings" w:hAnsi="Wingdings" w:hint="default"/>
      </w:rPr>
    </w:lvl>
    <w:lvl w:ilvl="6" w:tplc="289093EC" w:tentative="1">
      <w:start w:val="1"/>
      <w:numFmt w:val="bullet"/>
      <w:lvlText w:val=""/>
      <w:lvlJc w:val="left"/>
      <w:pPr>
        <w:ind w:left="5040" w:hanging="360"/>
      </w:pPr>
      <w:rPr>
        <w:rFonts w:ascii="Symbol" w:hAnsi="Symbol" w:hint="default"/>
      </w:rPr>
    </w:lvl>
    <w:lvl w:ilvl="7" w:tplc="40D2404E" w:tentative="1">
      <w:start w:val="1"/>
      <w:numFmt w:val="bullet"/>
      <w:lvlText w:val="o"/>
      <w:lvlJc w:val="left"/>
      <w:pPr>
        <w:ind w:left="5760" w:hanging="360"/>
      </w:pPr>
      <w:rPr>
        <w:rFonts w:ascii="Courier New" w:hAnsi="Courier New" w:cs="Courier New" w:hint="default"/>
      </w:rPr>
    </w:lvl>
    <w:lvl w:ilvl="8" w:tplc="475ACF3A" w:tentative="1">
      <w:start w:val="1"/>
      <w:numFmt w:val="bullet"/>
      <w:lvlText w:val=""/>
      <w:lvlJc w:val="left"/>
      <w:pPr>
        <w:ind w:left="6480" w:hanging="360"/>
      </w:pPr>
      <w:rPr>
        <w:rFonts w:ascii="Wingdings" w:hAnsi="Wingdings" w:hint="default"/>
      </w:rPr>
    </w:lvl>
  </w:abstractNum>
  <w:abstractNum w:abstractNumId="8">
    <w:nsid w:val="63F4650A"/>
    <w:multiLevelType w:val="hybridMultilevel"/>
    <w:tmpl w:val="ECA04A46"/>
    <w:lvl w:ilvl="0" w:tplc="F65CE4DA">
      <w:numFmt w:val="bullet"/>
      <w:lvlText w:val=""/>
      <w:lvlJc w:val="left"/>
      <w:pPr>
        <w:ind w:left="1080" w:hanging="720"/>
      </w:pPr>
      <w:rPr>
        <w:rFonts w:ascii="Symbol" w:eastAsiaTheme="minorHAnsi" w:hAnsi="Symbol" w:cstheme="minorBidi" w:hint="default"/>
      </w:rPr>
    </w:lvl>
    <w:lvl w:ilvl="1" w:tplc="24D8EE9A" w:tentative="1">
      <w:start w:val="1"/>
      <w:numFmt w:val="bullet"/>
      <w:lvlText w:val="o"/>
      <w:lvlJc w:val="left"/>
      <w:pPr>
        <w:ind w:left="1440" w:hanging="360"/>
      </w:pPr>
      <w:rPr>
        <w:rFonts w:ascii="Courier New" w:hAnsi="Courier New" w:cs="Courier New" w:hint="default"/>
      </w:rPr>
    </w:lvl>
    <w:lvl w:ilvl="2" w:tplc="21FAFD5E" w:tentative="1">
      <w:start w:val="1"/>
      <w:numFmt w:val="bullet"/>
      <w:lvlText w:val=""/>
      <w:lvlJc w:val="left"/>
      <w:pPr>
        <w:ind w:left="2160" w:hanging="360"/>
      </w:pPr>
      <w:rPr>
        <w:rFonts w:ascii="Wingdings" w:hAnsi="Wingdings" w:hint="default"/>
      </w:rPr>
    </w:lvl>
    <w:lvl w:ilvl="3" w:tplc="A914190A" w:tentative="1">
      <w:start w:val="1"/>
      <w:numFmt w:val="bullet"/>
      <w:lvlText w:val=""/>
      <w:lvlJc w:val="left"/>
      <w:pPr>
        <w:ind w:left="2880" w:hanging="360"/>
      </w:pPr>
      <w:rPr>
        <w:rFonts w:ascii="Symbol" w:hAnsi="Symbol" w:hint="default"/>
      </w:rPr>
    </w:lvl>
    <w:lvl w:ilvl="4" w:tplc="06C04E44" w:tentative="1">
      <w:start w:val="1"/>
      <w:numFmt w:val="bullet"/>
      <w:lvlText w:val="o"/>
      <w:lvlJc w:val="left"/>
      <w:pPr>
        <w:ind w:left="3600" w:hanging="360"/>
      </w:pPr>
      <w:rPr>
        <w:rFonts w:ascii="Courier New" w:hAnsi="Courier New" w:cs="Courier New" w:hint="default"/>
      </w:rPr>
    </w:lvl>
    <w:lvl w:ilvl="5" w:tplc="FBE8A286" w:tentative="1">
      <w:start w:val="1"/>
      <w:numFmt w:val="bullet"/>
      <w:lvlText w:val=""/>
      <w:lvlJc w:val="left"/>
      <w:pPr>
        <w:ind w:left="4320" w:hanging="360"/>
      </w:pPr>
      <w:rPr>
        <w:rFonts w:ascii="Wingdings" w:hAnsi="Wingdings" w:hint="default"/>
      </w:rPr>
    </w:lvl>
    <w:lvl w:ilvl="6" w:tplc="69B6DCFC" w:tentative="1">
      <w:start w:val="1"/>
      <w:numFmt w:val="bullet"/>
      <w:lvlText w:val=""/>
      <w:lvlJc w:val="left"/>
      <w:pPr>
        <w:ind w:left="5040" w:hanging="360"/>
      </w:pPr>
      <w:rPr>
        <w:rFonts w:ascii="Symbol" w:hAnsi="Symbol" w:hint="default"/>
      </w:rPr>
    </w:lvl>
    <w:lvl w:ilvl="7" w:tplc="4A46C454" w:tentative="1">
      <w:start w:val="1"/>
      <w:numFmt w:val="bullet"/>
      <w:lvlText w:val="o"/>
      <w:lvlJc w:val="left"/>
      <w:pPr>
        <w:ind w:left="5760" w:hanging="360"/>
      </w:pPr>
      <w:rPr>
        <w:rFonts w:ascii="Courier New" w:hAnsi="Courier New" w:cs="Courier New" w:hint="default"/>
      </w:rPr>
    </w:lvl>
    <w:lvl w:ilvl="8" w:tplc="4C9EC7B4" w:tentative="1">
      <w:start w:val="1"/>
      <w:numFmt w:val="bullet"/>
      <w:lvlText w:val=""/>
      <w:lvlJc w:val="left"/>
      <w:pPr>
        <w:ind w:left="6480" w:hanging="360"/>
      </w:pPr>
      <w:rPr>
        <w:rFonts w:ascii="Wingdings" w:hAnsi="Wingdings" w:hint="default"/>
      </w:rPr>
    </w:lvl>
  </w:abstractNum>
  <w:abstractNum w:abstractNumId="9">
    <w:nsid w:val="65FD6DCA"/>
    <w:multiLevelType w:val="hybridMultilevel"/>
    <w:tmpl w:val="42E46F12"/>
    <w:lvl w:ilvl="0" w:tplc="4BA46010">
      <w:start w:val="1"/>
      <w:numFmt w:val="bullet"/>
      <w:lvlText w:val=""/>
      <w:lvlJc w:val="left"/>
      <w:pPr>
        <w:ind w:left="720" w:hanging="360"/>
      </w:pPr>
      <w:rPr>
        <w:rFonts w:ascii="Symbol" w:hAnsi="Symbol" w:hint="default"/>
      </w:rPr>
    </w:lvl>
    <w:lvl w:ilvl="1" w:tplc="ABB01746" w:tentative="1">
      <w:start w:val="1"/>
      <w:numFmt w:val="bullet"/>
      <w:lvlText w:val="o"/>
      <w:lvlJc w:val="left"/>
      <w:pPr>
        <w:ind w:left="1440" w:hanging="360"/>
      </w:pPr>
      <w:rPr>
        <w:rFonts w:ascii="Courier New" w:hAnsi="Courier New" w:cs="Courier New" w:hint="default"/>
      </w:rPr>
    </w:lvl>
    <w:lvl w:ilvl="2" w:tplc="3A007F52" w:tentative="1">
      <w:start w:val="1"/>
      <w:numFmt w:val="bullet"/>
      <w:lvlText w:val=""/>
      <w:lvlJc w:val="left"/>
      <w:pPr>
        <w:ind w:left="2160" w:hanging="360"/>
      </w:pPr>
      <w:rPr>
        <w:rFonts w:ascii="Wingdings" w:hAnsi="Wingdings" w:hint="default"/>
      </w:rPr>
    </w:lvl>
    <w:lvl w:ilvl="3" w:tplc="073600B4" w:tentative="1">
      <w:start w:val="1"/>
      <w:numFmt w:val="bullet"/>
      <w:lvlText w:val=""/>
      <w:lvlJc w:val="left"/>
      <w:pPr>
        <w:ind w:left="2880" w:hanging="360"/>
      </w:pPr>
      <w:rPr>
        <w:rFonts w:ascii="Symbol" w:hAnsi="Symbol" w:hint="default"/>
      </w:rPr>
    </w:lvl>
    <w:lvl w:ilvl="4" w:tplc="4900EC94" w:tentative="1">
      <w:start w:val="1"/>
      <w:numFmt w:val="bullet"/>
      <w:lvlText w:val="o"/>
      <w:lvlJc w:val="left"/>
      <w:pPr>
        <w:ind w:left="3600" w:hanging="360"/>
      </w:pPr>
      <w:rPr>
        <w:rFonts w:ascii="Courier New" w:hAnsi="Courier New" w:cs="Courier New" w:hint="default"/>
      </w:rPr>
    </w:lvl>
    <w:lvl w:ilvl="5" w:tplc="6C9649CA" w:tentative="1">
      <w:start w:val="1"/>
      <w:numFmt w:val="bullet"/>
      <w:lvlText w:val=""/>
      <w:lvlJc w:val="left"/>
      <w:pPr>
        <w:ind w:left="4320" w:hanging="360"/>
      </w:pPr>
      <w:rPr>
        <w:rFonts w:ascii="Wingdings" w:hAnsi="Wingdings" w:hint="default"/>
      </w:rPr>
    </w:lvl>
    <w:lvl w:ilvl="6" w:tplc="43105046" w:tentative="1">
      <w:start w:val="1"/>
      <w:numFmt w:val="bullet"/>
      <w:lvlText w:val=""/>
      <w:lvlJc w:val="left"/>
      <w:pPr>
        <w:ind w:left="5040" w:hanging="360"/>
      </w:pPr>
      <w:rPr>
        <w:rFonts w:ascii="Symbol" w:hAnsi="Symbol" w:hint="default"/>
      </w:rPr>
    </w:lvl>
    <w:lvl w:ilvl="7" w:tplc="F9A824F0" w:tentative="1">
      <w:start w:val="1"/>
      <w:numFmt w:val="bullet"/>
      <w:lvlText w:val="o"/>
      <w:lvlJc w:val="left"/>
      <w:pPr>
        <w:ind w:left="5760" w:hanging="360"/>
      </w:pPr>
      <w:rPr>
        <w:rFonts w:ascii="Courier New" w:hAnsi="Courier New" w:cs="Courier New" w:hint="default"/>
      </w:rPr>
    </w:lvl>
    <w:lvl w:ilvl="8" w:tplc="92F2F854" w:tentative="1">
      <w:start w:val="1"/>
      <w:numFmt w:val="bullet"/>
      <w:lvlText w:val=""/>
      <w:lvlJc w:val="left"/>
      <w:pPr>
        <w:ind w:left="6480" w:hanging="360"/>
      </w:pPr>
      <w:rPr>
        <w:rFonts w:ascii="Wingdings" w:hAnsi="Wingdings" w:hint="default"/>
      </w:rPr>
    </w:lvl>
  </w:abstractNum>
  <w:abstractNum w:abstractNumId="10">
    <w:nsid w:val="69703313"/>
    <w:multiLevelType w:val="hybridMultilevel"/>
    <w:tmpl w:val="DC46217C"/>
    <w:lvl w:ilvl="0" w:tplc="9DB494C0">
      <w:start w:val="1"/>
      <w:numFmt w:val="bullet"/>
      <w:lvlText w:val=""/>
      <w:lvlJc w:val="left"/>
      <w:pPr>
        <w:ind w:left="720" w:hanging="360"/>
      </w:pPr>
      <w:rPr>
        <w:rFonts w:ascii="Symbol" w:hAnsi="Symbol" w:hint="default"/>
      </w:rPr>
    </w:lvl>
    <w:lvl w:ilvl="1" w:tplc="FBF6B426">
      <w:start w:val="1"/>
      <w:numFmt w:val="bullet"/>
      <w:lvlText w:val="o"/>
      <w:lvlJc w:val="left"/>
      <w:pPr>
        <w:ind w:left="1440" w:hanging="360"/>
      </w:pPr>
      <w:rPr>
        <w:rFonts w:ascii="Courier New" w:hAnsi="Courier New" w:cs="Courier New" w:hint="default"/>
      </w:rPr>
    </w:lvl>
    <w:lvl w:ilvl="2" w:tplc="B532EB26">
      <w:start w:val="1"/>
      <w:numFmt w:val="bullet"/>
      <w:lvlText w:val=""/>
      <w:lvlJc w:val="left"/>
      <w:pPr>
        <w:ind w:left="2160" w:hanging="360"/>
      </w:pPr>
      <w:rPr>
        <w:rFonts w:ascii="Wingdings" w:hAnsi="Wingdings" w:hint="default"/>
      </w:rPr>
    </w:lvl>
    <w:lvl w:ilvl="3" w:tplc="B7D60834">
      <w:start w:val="1"/>
      <w:numFmt w:val="bullet"/>
      <w:lvlText w:val=""/>
      <w:lvlJc w:val="left"/>
      <w:pPr>
        <w:ind w:left="2880" w:hanging="360"/>
      </w:pPr>
      <w:rPr>
        <w:rFonts w:ascii="Symbol" w:hAnsi="Symbol" w:hint="default"/>
      </w:rPr>
    </w:lvl>
    <w:lvl w:ilvl="4" w:tplc="FF46DADE">
      <w:start w:val="1"/>
      <w:numFmt w:val="bullet"/>
      <w:lvlText w:val="o"/>
      <w:lvlJc w:val="left"/>
      <w:pPr>
        <w:ind w:left="3600" w:hanging="360"/>
      </w:pPr>
      <w:rPr>
        <w:rFonts w:ascii="Courier New" w:hAnsi="Courier New" w:cs="Courier New" w:hint="default"/>
      </w:rPr>
    </w:lvl>
    <w:lvl w:ilvl="5" w:tplc="30DE24C8">
      <w:start w:val="1"/>
      <w:numFmt w:val="bullet"/>
      <w:lvlText w:val=""/>
      <w:lvlJc w:val="left"/>
      <w:pPr>
        <w:ind w:left="4320" w:hanging="360"/>
      </w:pPr>
      <w:rPr>
        <w:rFonts w:ascii="Wingdings" w:hAnsi="Wingdings" w:hint="default"/>
      </w:rPr>
    </w:lvl>
    <w:lvl w:ilvl="6" w:tplc="5600D2F8">
      <w:start w:val="1"/>
      <w:numFmt w:val="bullet"/>
      <w:lvlText w:val=""/>
      <w:lvlJc w:val="left"/>
      <w:pPr>
        <w:ind w:left="5040" w:hanging="360"/>
      </w:pPr>
      <w:rPr>
        <w:rFonts w:ascii="Symbol" w:hAnsi="Symbol" w:hint="default"/>
      </w:rPr>
    </w:lvl>
    <w:lvl w:ilvl="7" w:tplc="2EB401F2">
      <w:start w:val="1"/>
      <w:numFmt w:val="bullet"/>
      <w:lvlText w:val="o"/>
      <w:lvlJc w:val="left"/>
      <w:pPr>
        <w:ind w:left="5760" w:hanging="360"/>
      </w:pPr>
      <w:rPr>
        <w:rFonts w:ascii="Courier New" w:hAnsi="Courier New" w:cs="Courier New" w:hint="default"/>
      </w:rPr>
    </w:lvl>
    <w:lvl w:ilvl="8" w:tplc="FCB0B6E4">
      <w:start w:val="1"/>
      <w:numFmt w:val="bullet"/>
      <w:lvlText w:val=""/>
      <w:lvlJc w:val="left"/>
      <w:pPr>
        <w:ind w:left="6480" w:hanging="360"/>
      </w:pPr>
      <w:rPr>
        <w:rFonts w:ascii="Wingdings" w:hAnsi="Wingdings" w:hint="default"/>
      </w:rPr>
    </w:lvl>
  </w:abstractNum>
  <w:abstractNum w:abstractNumId="11">
    <w:nsid w:val="6A323C79"/>
    <w:multiLevelType w:val="hybridMultilevel"/>
    <w:tmpl w:val="465ED21A"/>
    <w:lvl w:ilvl="0" w:tplc="13BED4DA">
      <w:start w:val="1"/>
      <w:numFmt w:val="bullet"/>
      <w:lvlText w:val=""/>
      <w:lvlJc w:val="left"/>
      <w:pPr>
        <w:ind w:left="720" w:hanging="360"/>
      </w:pPr>
      <w:rPr>
        <w:rFonts w:ascii="Symbol" w:hAnsi="Symbol" w:hint="default"/>
      </w:rPr>
    </w:lvl>
    <w:lvl w:ilvl="1" w:tplc="31248FB4" w:tentative="1">
      <w:start w:val="1"/>
      <w:numFmt w:val="bullet"/>
      <w:lvlText w:val="o"/>
      <w:lvlJc w:val="left"/>
      <w:pPr>
        <w:ind w:left="1440" w:hanging="360"/>
      </w:pPr>
      <w:rPr>
        <w:rFonts w:ascii="Courier New" w:hAnsi="Courier New" w:cs="Courier New" w:hint="default"/>
      </w:rPr>
    </w:lvl>
    <w:lvl w:ilvl="2" w:tplc="966A0F0A" w:tentative="1">
      <w:start w:val="1"/>
      <w:numFmt w:val="bullet"/>
      <w:lvlText w:val=""/>
      <w:lvlJc w:val="left"/>
      <w:pPr>
        <w:ind w:left="2160" w:hanging="360"/>
      </w:pPr>
      <w:rPr>
        <w:rFonts w:ascii="Wingdings" w:hAnsi="Wingdings" w:hint="default"/>
      </w:rPr>
    </w:lvl>
    <w:lvl w:ilvl="3" w:tplc="2F46E322" w:tentative="1">
      <w:start w:val="1"/>
      <w:numFmt w:val="bullet"/>
      <w:lvlText w:val=""/>
      <w:lvlJc w:val="left"/>
      <w:pPr>
        <w:ind w:left="2880" w:hanging="360"/>
      </w:pPr>
      <w:rPr>
        <w:rFonts w:ascii="Symbol" w:hAnsi="Symbol" w:hint="default"/>
      </w:rPr>
    </w:lvl>
    <w:lvl w:ilvl="4" w:tplc="3D3A571A" w:tentative="1">
      <w:start w:val="1"/>
      <w:numFmt w:val="bullet"/>
      <w:lvlText w:val="o"/>
      <w:lvlJc w:val="left"/>
      <w:pPr>
        <w:ind w:left="3600" w:hanging="360"/>
      </w:pPr>
      <w:rPr>
        <w:rFonts w:ascii="Courier New" w:hAnsi="Courier New" w:cs="Courier New" w:hint="default"/>
      </w:rPr>
    </w:lvl>
    <w:lvl w:ilvl="5" w:tplc="F2A2D628" w:tentative="1">
      <w:start w:val="1"/>
      <w:numFmt w:val="bullet"/>
      <w:lvlText w:val=""/>
      <w:lvlJc w:val="left"/>
      <w:pPr>
        <w:ind w:left="4320" w:hanging="360"/>
      </w:pPr>
      <w:rPr>
        <w:rFonts w:ascii="Wingdings" w:hAnsi="Wingdings" w:hint="default"/>
      </w:rPr>
    </w:lvl>
    <w:lvl w:ilvl="6" w:tplc="6DDADC04" w:tentative="1">
      <w:start w:val="1"/>
      <w:numFmt w:val="bullet"/>
      <w:lvlText w:val=""/>
      <w:lvlJc w:val="left"/>
      <w:pPr>
        <w:ind w:left="5040" w:hanging="360"/>
      </w:pPr>
      <w:rPr>
        <w:rFonts w:ascii="Symbol" w:hAnsi="Symbol" w:hint="default"/>
      </w:rPr>
    </w:lvl>
    <w:lvl w:ilvl="7" w:tplc="43162AC2" w:tentative="1">
      <w:start w:val="1"/>
      <w:numFmt w:val="bullet"/>
      <w:lvlText w:val="o"/>
      <w:lvlJc w:val="left"/>
      <w:pPr>
        <w:ind w:left="5760" w:hanging="360"/>
      </w:pPr>
      <w:rPr>
        <w:rFonts w:ascii="Courier New" w:hAnsi="Courier New" w:cs="Courier New" w:hint="default"/>
      </w:rPr>
    </w:lvl>
    <w:lvl w:ilvl="8" w:tplc="DDBCF172" w:tentative="1">
      <w:start w:val="1"/>
      <w:numFmt w:val="bullet"/>
      <w:lvlText w:val=""/>
      <w:lvlJc w:val="left"/>
      <w:pPr>
        <w:ind w:left="6480" w:hanging="360"/>
      </w:pPr>
      <w:rPr>
        <w:rFonts w:ascii="Wingdings" w:hAnsi="Wingdings" w:hint="default"/>
      </w:rPr>
    </w:lvl>
  </w:abstractNum>
  <w:abstractNum w:abstractNumId="12">
    <w:nsid w:val="6DDC694B"/>
    <w:multiLevelType w:val="hybridMultilevel"/>
    <w:tmpl w:val="5EAA1DC8"/>
    <w:lvl w:ilvl="0" w:tplc="B4607E22">
      <w:start w:val="1"/>
      <w:numFmt w:val="bullet"/>
      <w:lvlText w:val=""/>
      <w:lvlJc w:val="left"/>
      <w:pPr>
        <w:ind w:left="720" w:hanging="360"/>
      </w:pPr>
      <w:rPr>
        <w:rFonts w:ascii="Symbol" w:hAnsi="Symbol" w:hint="default"/>
      </w:rPr>
    </w:lvl>
    <w:lvl w:ilvl="1" w:tplc="663A4AFE">
      <w:start w:val="1"/>
      <w:numFmt w:val="bullet"/>
      <w:lvlText w:val="o"/>
      <w:lvlJc w:val="left"/>
      <w:pPr>
        <w:ind w:left="1440" w:hanging="360"/>
      </w:pPr>
      <w:rPr>
        <w:rFonts w:ascii="Courier New" w:hAnsi="Courier New" w:cs="Courier New" w:hint="default"/>
      </w:rPr>
    </w:lvl>
    <w:lvl w:ilvl="2" w:tplc="66D6C12C">
      <w:start w:val="1"/>
      <w:numFmt w:val="bullet"/>
      <w:lvlText w:val=""/>
      <w:lvlJc w:val="left"/>
      <w:pPr>
        <w:ind w:left="2160" w:hanging="360"/>
      </w:pPr>
      <w:rPr>
        <w:rFonts w:ascii="Wingdings" w:hAnsi="Wingdings" w:hint="default"/>
      </w:rPr>
    </w:lvl>
    <w:lvl w:ilvl="3" w:tplc="70A270D8">
      <w:start w:val="1"/>
      <w:numFmt w:val="bullet"/>
      <w:lvlText w:val=""/>
      <w:lvlJc w:val="left"/>
      <w:pPr>
        <w:ind w:left="2880" w:hanging="360"/>
      </w:pPr>
      <w:rPr>
        <w:rFonts w:ascii="Symbol" w:hAnsi="Symbol" w:hint="default"/>
      </w:rPr>
    </w:lvl>
    <w:lvl w:ilvl="4" w:tplc="6E82CF3A">
      <w:start w:val="1"/>
      <w:numFmt w:val="bullet"/>
      <w:lvlText w:val="o"/>
      <w:lvlJc w:val="left"/>
      <w:pPr>
        <w:ind w:left="3600" w:hanging="360"/>
      </w:pPr>
      <w:rPr>
        <w:rFonts w:ascii="Courier New" w:hAnsi="Courier New" w:cs="Courier New" w:hint="default"/>
      </w:rPr>
    </w:lvl>
    <w:lvl w:ilvl="5" w:tplc="62DABA2E">
      <w:start w:val="1"/>
      <w:numFmt w:val="bullet"/>
      <w:lvlText w:val=""/>
      <w:lvlJc w:val="left"/>
      <w:pPr>
        <w:ind w:left="4320" w:hanging="360"/>
      </w:pPr>
      <w:rPr>
        <w:rFonts w:ascii="Wingdings" w:hAnsi="Wingdings" w:hint="default"/>
      </w:rPr>
    </w:lvl>
    <w:lvl w:ilvl="6" w:tplc="175A5522">
      <w:start w:val="1"/>
      <w:numFmt w:val="bullet"/>
      <w:lvlText w:val=""/>
      <w:lvlJc w:val="left"/>
      <w:pPr>
        <w:ind w:left="5040" w:hanging="360"/>
      </w:pPr>
      <w:rPr>
        <w:rFonts w:ascii="Symbol" w:hAnsi="Symbol" w:hint="default"/>
      </w:rPr>
    </w:lvl>
    <w:lvl w:ilvl="7" w:tplc="54A81DCE">
      <w:start w:val="1"/>
      <w:numFmt w:val="bullet"/>
      <w:lvlText w:val="o"/>
      <w:lvlJc w:val="left"/>
      <w:pPr>
        <w:ind w:left="5760" w:hanging="360"/>
      </w:pPr>
      <w:rPr>
        <w:rFonts w:ascii="Courier New" w:hAnsi="Courier New" w:cs="Courier New" w:hint="default"/>
      </w:rPr>
    </w:lvl>
    <w:lvl w:ilvl="8" w:tplc="DCB489A0">
      <w:start w:val="1"/>
      <w:numFmt w:val="bullet"/>
      <w:lvlText w:val=""/>
      <w:lvlJc w:val="left"/>
      <w:pPr>
        <w:ind w:left="6480" w:hanging="360"/>
      </w:pPr>
      <w:rPr>
        <w:rFonts w:ascii="Wingdings" w:hAnsi="Wingdings" w:hint="default"/>
      </w:rPr>
    </w:lvl>
  </w:abstractNum>
  <w:abstractNum w:abstractNumId="13">
    <w:nsid w:val="78DF5AFB"/>
    <w:multiLevelType w:val="hybridMultilevel"/>
    <w:tmpl w:val="172649E0"/>
    <w:lvl w:ilvl="0" w:tplc="AD366546">
      <w:start w:val="1"/>
      <w:numFmt w:val="bullet"/>
      <w:lvlText w:val=""/>
      <w:lvlJc w:val="left"/>
      <w:pPr>
        <w:ind w:left="720" w:hanging="360"/>
      </w:pPr>
      <w:rPr>
        <w:rFonts w:ascii="Symbol" w:hAnsi="Symbol" w:hint="default"/>
      </w:rPr>
    </w:lvl>
    <w:lvl w:ilvl="1" w:tplc="88A6D528" w:tentative="1">
      <w:start w:val="1"/>
      <w:numFmt w:val="bullet"/>
      <w:lvlText w:val="o"/>
      <w:lvlJc w:val="left"/>
      <w:pPr>
        <w:ind w:left="1440" w:hanging="360"/>
      </w:pPr>
      <w:rPr>
        <w:rFonts w:ascii="Courier New" w:hAnsi="Courier New" w:cs="Courier New" w:hint="default"/>
      </w:rPr>
    </w:lvl>
    <w:lvl w:ilvl="2" w:tplc="D98459FA" w:tentative="1">
      <w:start w:val="1"/>
      <w:numFmt w:val="bullet"/>
      <w:lvlText w:val=""/>
      <w:lvlJc w:val="left"/>
      <w:pPr>
        <w:ind w:left="2160" w:hanging="360"/>
      </w:pPr>
      <w:rPr>
        <w:rFonts w:ascii="Wingdings" w:hAnsi="Wingdings" w:hint="default"/>
      </w:rPr>
    </w:lvl>
    <w:lvl w:ilvl="3" w:tplc="342005E6" w:tentative="1">
      <w:start w:val="1"/>
      <w:numFmt w:val="bullet"/>
      <w:lvlText w:val=""/>
      <w:lvlJc w:val="left"/>
      <w:pPr>
        <w:ind w:left="2880" w:hanging="360"/>
      </w:pPr>
      <w:rPr>
        <w:rFonts w:ascii="Symbol" w:hAnsi="Symbol" w:hint="default"/>
      </w:rPr>
    </w:lvl>
    <w:lvl w:ilvl="4" w:tplc="AFFE4ADA" w:tentative="1">
      <w:start w:val="1"/>
      <w:numFmt w:val="bullet"/>
      <w:lvlText w:val="o"/>
      <w:lvlJc w:val="left"/>
      <w:pPr>
        <w:ind w:left="3600" w:hanging="360"/>
      </w:pPr>
      <w:rPr>
        <w:rFonts w:ascii="Courier New" w:hAnsi="Courier New" w:cs="Courier New" w:hint="default"/>
      </w:rPr>
    </w:lvl>
    <w:lvl w:ilvl="5" w:tplc="1B7E347E" w:tentative="1">
      <w:start w:val="1"/>
      <w:numFmt w:val="bullet"/>
      <w:lvlText w:val=""/>
      <w:lvlJc w:val="left"/>
      <w:pPr>
        <w:ind w:left="4320" w:hanging="360"/>
      </w:pPr>
      <w:rPr>
        <w:rFonts w:ascii="Wingdings" w:hAnsi="Wingdings" w:hint="default"/>
      </w:rPr>
    </w:lvl>
    <w:lvl w:ilvl="6" w:tplc="0D9205F0" w:tentative="1">
      <w:start w:val="1"/>
      <w:numFmt w:val="bullet"/>
      <w:lvlText w:val=""/>
      <w:lvlJc w:val="left"/>
      <w:pPr>
        <w:ind w:left="5040" w:hanging="360"/>
      </w:pPr>
      <w:rPr>
        <w:rFonts w:ascii="Symbol" w:hAnsi="Symbol" w:hint="default"/>
      </w:rPr>
    </w:lvl>
    <w:lvl w:ilvl="7" w:tplc="43324D2A" w:tentative="1">
      <w:start w:val="1"/>
      <w:numFmt w:val="bullet"/>
      <w:lvlText w:val="o"/>
      <w:lvlJc w:val="left"/>
      <w:pPr>
        <w:ind w:left="5760" w:hanging="360"/>
      </w:pPr>
      <w:rPr>
        <w:rFonts w:ascii="Courier New" w:hAnsi="Courier New" w:cs="Courier New" w:hint="default"/>
      </w:rPr>
    </w:lvl>
    <w:lvl w:ilvl="8" w:tplc="9EEE8880" w:tentative="1">
      <w:start w:val="1"/>
      <w:numFmt w:val="bullet"/>
      <w:lvlText w:val=""/>
      <w:lvlJc w:val="left"/>
      <w:pPr>
        <w:ind w:left="6480" w:hanging="360"/>
      </w:pPr>
      <w:rPr>
        <w:rFonts w:ascii="Wingdings" w:hAnsi="Wingdings" w:hint="default"/>
      </w:rPr>
    </w:lvl>
  </w:abstractNum>
  <w:abstractNum w:abstractNumId="14">
    <w:nsid w:val="7D65640A"/>
    <w:multiLevelType w:val="hybridMultilevel"/>
    <w:tmpl w:val="B4EC681C"/>
    <w:lvl w:ilvl="0" w:tplc="E38AB252">
      <w:numFmt w:val="bullet"/>
      <w:lvlText w:val=""/>
      <w:lvlJc w:val="left"/>
      <w:pPr>
        <w:ind w:left="720" w:hanging="360"/>
      </w:pPr>
      <w:rPr>
        <w:rFonts w:ascii="Symbol" w:eastAsiaTheme="minorHAnsi" w:hAnsi="Symbol" w:cstheme="minorBidi" w:hint="default"/>
      </w:rPr>
    </w:lvl>
    <w:lvl w:ilvl="1" w:tplc="77545098" w:tentative="1">
      <w:start w:val="1"/>
      <w:numFmt w:val="bullet"/>
      <w:lvlText w:val="o"/>
      <w:lvlJc w:val="left"/>
      <w:pPr>
        <w:ind w:left="1440" w:hanging="360"/>
      </w:pPr>
      <w:rPr>
        <w:rFonts w:ascii="Courier New" w:hAnsi="Courier New" w:cs="Courier New" w:hint="default"/>
      </w:rPr>
    </w:lvl>
    <w:lvl w:ilvl="2" w:tplc="65F85BB6" w:tentative="1">
      <w:start w:val="1"/>
      <w:numFmt w:val="bullet"/>
      <w:lvlText w:val=""/>
      <w:lvlJc w:val="left"/>
      <w:pPr>
        <w:ind w:left="2160" w:hanging="360"/>
      </w:pPr>
      <w:rPr>
        <w:rFonts w:ascii="Wingdings" w:hAnsi="Wingdings" w:hint="default"/>
      </w:rPr>
    </w:lvl>
    <w:lvl w:ilvl="3" w:tplc="DD1E8C16" w:tentative="1">
      <w:start w:val="1"/>
      <w:numFmt w:val="bullet"/>
      <w:lvlText w:val=""/>
      <w:lvlJc w:val="left"/>
      <w:pPr>
        <w:ind w:left="2880" w:hanging="360"/>
      </w:pPr>
      <w:rPr>
        <w:rFonts w:ascii="Symbol" w:hAnsi="Symbol" w:hint="default"/>
      </w:rPr>
    </w:lvl>
    <w:lvl w:ilvl="4" w:tplc="88DE4A38" w:tentative="1">
      <w:start w:val="1"/>
      <w:numFmt w:val="bullet"/>
      <w:lvlText w:val="o"/>
      <w:lvlJc w:val="left"/>
      <w:pPr>
        <w:ind w:left="3600" w:hanging="360"/>
      </w:pPr>
      <w:rPr>
        <w:rFonts w:ascii="Courier New" w:hAnsi="Courier New" w:cs="Courier New" w:hint="default"/>
      </w:rPr>
    </w:lvl>
    <w:lvl w:ilvl="5" w:tplc="C6286F2A" w:tentative="1">
      <w:start w:val="1"/>
      <w:numFmt w:val="bullet"/>
      <w:lvlText w:val=""/>
      <w:lvlJc w:val="left"/>
      <w:pPr>
        <w:ind w:left="4320" w:hanging="360"/>
      </w:pPr>
      <w:rPr>
        <w:rFonts w:ascii="Wingdings" w:hAnsi="Wingdings" w:hint="default"/>
      </w:rPr>
    </w:lvl>
    <w:lvl w:ilvl="6" w:tplc="3DE004BC" w:tentative="1">
      <w:start w:val="1"/>
      <w:numFmt w:val="bullet"/>
      <w:lvlText w:val=""/>
      <w:lvlJc w:val="left"/>
      <w:pPr>
        <w:ind w:left="5040" w:hanging="360"/>
      </w:pPr>
      <w:rPr>
        <w:rFonts w:ascii="Symbol" w:hAnsi="Symbol" w:hint="default"/>
      </w:rPr>
    </w:lvl>
    <w:lvl w:ilvl="7" w:tplc="18B646A6" w:tentative="1">
      <w:start w:val="1"/>
      <w:numFmt w:val="bullet"/>
      <w:lvlText w:val="o"/>
      <w:lvlJc w:val="left"/>
      <w:pPr>
        <w:ind w:left="5760" w:hanging="360"/>
      </w:pPr>
      <w:rPr>
        <w:rFonts w:ascii="Courier New" w:hAnsi="Courier New" w:cs="Courier New" w:hint="default"/>
      </w:rPr>
    </w:lvl>
    <w:lvl w:ilvl="8" w:tplc="BA1A0D32"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6"/>
  </w:num>
  <w:num w:numId="5">
    <w:abstractNumId w:val="8"/>
  </w:num>
  <w:num w:numId="6">
    <w:abstractNumId w:val="3"/>
  </w:num>
  <w:num w:numId="7">
    <w:abstractNumId w:val="5"/>
  </w:num>
  <w:num w:numId="8">
    <w:abstractNumId w:val="10"/>
  </w:num>
  <w:num w:numId="9">
    <w:abstractNumId w:val="12"/>
  </w:num>
  <w:num w:numId="10">
    <w:abstractNumId w:val="0"/>
  </w:num>
  <w:num w:numId="11">
    <w:abstractNumId w:val="2"/>
  </w:num>
  <w:num w:numId="12">
    <w:abstractNumId w:val="1"/>
  </w:num>
  <w:num w:numId="13">
    <w:abstractNumId w:val="7"/>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7C6D"/>
    <w:rsid w:val="00064318"/>
    <w:rsid w:val="000E5F7C"/>
    <w:rsid w:val="0012162E"/>
    <w:rsid w:val="0013175E"/>
    <w:rsid w:val="001C3C76"/>
    <w:rsid w:val="002F3881"/>
    <w:rsid w:val="0034630F"/>
    <w:rsid w:val="003547B0"/>
    <w:rsid w:val="00365D42"/>
    <w:rsid w:val="004D4B18"/>
    <w:rsid w:val="004F7F91"/>
    <w:rsid w:val="00517F2C"/>
    <w:rsid w:val="00552978"/>
    <w:rsid w:val="00556A68"/>
    <w:rsid w:val="00580BF1"/>
    <w:rsid w:val="005C79A1"/>
    <w:rsid w:val="005F7311"/>
    <w:rsid w:val="006243E7"/>
    <w:rsid w:val="007752C9"/>
    <w:rsid w:val="00786860"/>
    <w:rsid w:val="00790BAA"/>
    <w:rsid w:val="008438AB"/>
    <w:rsid w:val="00892ACC"/>
    <w:rsid w:val="008A6557"/>
    <w:rsid w:val="00930E67"/>
    <w:rsid w:val="00964451"/>
    <w:rsid w:val="009F35CF"/>
    <w:rsid w:val="00A20BD6"/>
    <w:rsid w:val="00AC0173"/>
    <w:rsid w:val="00AF23F2"/>
    <w:rsid w:val="00B24B2F"/>
    <w:rsid w:val="00BA2E9F"/>
    <w:rsid w:val="00BB553E"/>
    <w:rsid w:val="00BC7079"/>
    <w:rsid w:val="00C27D37"/>
    <w:rsid w:val="00C37703"/>
    <w:rsid w:val="00C85B28"/>
    <w:rsid w:val="00D30477"/>
    <w:rsid w:val="00D844D7"/>
    <w:rsid w:val="00E217B2"/>
    <w:rsid w:val="00E46ABA"/>
    <w:rsid w:val="00EB7B4B"/>
    <w:rsid w:val="00EF12B0"/>
    <w:rsid w:val="00F13CA2"/>
    <w:rsid w:val="00F5333A"/>
    <w:rsid w:val="00F65E75"/>
    <w:rsid w:val="00FB5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table" w:customStyle="1" w:styleId="TableGrid2">
    <w:name w:val="Table Grid2"/>
    <w:basedOn w:val="a1"/>
    <w:next w:val="a6"/>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table" w:customStyle="1" w:styleId="TableGrid2">
    <w:name w:val="Table Grid2"/>
    <w:basedOn w:val="a1"/>
    <w:next w:val="a6"/>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5961.3054CA7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nathan.Cohen@innovationisrael.org.il" TargetMode="External"/><Relationship Id="rId4" Type="http://schemas.openxmlformats.org/officeDocument/2006/relationships/settings" Target="settings.xml"/><Relationship Id="rId9" Type="http://schemas.openxmlformats.org/officeDocument/2006/relationships/hyperlink" Target="mailto:Zvi.Grunwald@jeff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5469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Miri Zimkind</cp:lastModifiedBy>
  <cp:revision>2</cp:revision>
  <dcterms:created xsi:type="dcterms:W3CDTF">2019-06-17T13:02:00Z</dcterms:created>
  <dcterms:modified xsi:type="dcterms:W3CDTF">2019-06-17T13:02:00Z</dcterms:modified>
</cp:coreProperties>
</file>